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CAB" w:rsidRDefault="00121652" w:rsidP="00CF6CAB">
      <w:pPr>
        <w:widowControl w:val="0"/>
        <w:spacing w:after="0" w:line="240" w:lineRule="auto"/>
        <w:jc w:val="center"/>
        <w:rPr>
          <w:rFonts w:ascii="Book Antiqua" w:hAnsi="Book Antiqua" w:cs="Times New Roman"/>
          <w:b/>
          <w:sz w:val="24"/>
          <w:szCs w:val="24"/>
        </w:rPr>
      </w:pPr>
      <w:r>
        <w:rPr>
          <w:rFonts w:ascii="Book Antiqua" w:hAnsi="Book Antiqua" w:cs="Times New Roman"/>
          <w:b/>
          <w:sz w:val="24"/>
          <w:szCs w:val="24"/>
        </w:rPr>
        <w:t>Excerpted</w:t>
      </w:r>
      <w:r w:rsidR="00CF6CAB">
        <w:rPr>
          <w:rFonts w:ascii="Book Antiqua" w:hAnsi="Book Antiqua" w:cs="Times New Roman"/>
          <w:b/>
          <w:sz w:val="24"/>
          <w:szCs w:val="24"/>
        </w:rPr>
        <w:t xml:space="preserve"> </w:t>
      </w:r>
      <w:r>
        <w:rPr>
          <w:rFonts w:ascii="Book Antiqua" w:hAnsi="Book Antiqua" w:cs="Times New Roman"/>
          <w:b/>
          <w:sz w:val="24"/>
          <w:szCs w:val="24"/>
        </w:rPr>
        <w:t>from</w:t>
      </w:r>
      <w:r w:rsidR="00CF6CAB">
        <w:rPr>
          <w:rFonts w:ascii="Book Antiqua" w:hAnsi="Book Antiqua" w:cs="Times New Roman"/>
          <w:b/>
          <w:sz w:val="24"/>
          <w:szCs w:val="24"/>
        </w:rPr>
        <w:t xml:space="preserve"> the book, </w:t>
      </w:r>
      <w:r w:rsidR="00CF6CAB" w:rsidRPr="00CF6CAB">
        <w:rPr>
          <w:rFonts w:ascii="Book Antiqua" w:hAnsi="Book Antiqua" w:cs="Times New Roman"/>
          <w:b/>
          <w:i/>
          <w:sz w:val="24"/>
          <w:szCs w:val="24"/>
        </w:rPr>
        <w:t>Untangling Fear in Lawyering: A Four-Step Journey Toward Powerful Advocacy</w:t>
      </w:r>
      <w:r w:rsidR="00CF6CAB">
        <w:rPr>
          <w:rFonts w:ascii="Book Antiqua" w:hAnsi="Book Antiqua" w:cs="Times New Roman"/>
          <w:b/>
          <w:sz w:val="24"/>
          <w:szCs w:val="24"/>
        </w:rPr>
        <w:t xml:space="preserve"> (ABA 2019)</w:t>
      </w:r>
      <w:r w:rsidR="00DD0BCA">
        <w:rPr>
          <w:rFonts w:ascii="Book Antiqua" w:hAnsi="Book Antiqua" w:cs="Times New Roman"/>
          <w:b/>
          <w:sz w:val="24"/>
          <w:szCs w:val="24"/>
        </w:rPr>
        <w:t xml:space="preserve"> (available at www.americanbar.org)</w:t>
      </w:r>
      <w:bookmarkStart w:id="0" w:name="_GoBack"/>
      <w:bookmarkEnd w:id="0"/>
    </w:p>
    <w:p w:rsidR="00CF6CAB" w:rsidRDefault="00CF6CAB" w:rsidP="00CF6CAB">
      <w:pPr>
        <w:widowControl w:val="0"/>
        <w:spacing w:after="0" w:line="240" w:lineRule="auto"/>
        <w:jc w:val="center"/>
        <w:rPr>
          <w:rFonts w:ascii="Book Antiqua" w:hAnsi="Book Antiqua" w:cs="Times New Roman"/>
          <w:b/>
          <w:sz w:val="24"/>
          <w:szCs w:val="24"/>
        </w:rPr>
      </w:pPr>
    </w:p>
    <w:p w:rsidR="00CF6CAB" w:rsidRPr="00CF6CAB" w:rsidRDefault="00CF6CAB" w:rsidP="00CF6CAB">
      <w:pPr>
        <w:widowControl w:val="0"/>
        <w:spacing w:after="0" w:line="240" w:lineRule="auto"/>
        <w:jc w:val="center"/>
        <w:rPr>
          <w:rFonts w:ascii="Book Antiqua" w:hAnsi="Book Antiqua" w:cs="Times New Roman"/>
          <w:sz w:val="24"/>
          <w:szCs w:val="24"/>
        </w:rPr>
      </w:pPr>
      <w:r w:rsidRPr="00CF6CAB">
        <w:rPr>
          <w:rFonts w:ascii="Book Antiqua" w:hAnsi="Book Antiqua" w:cs="Times New Roman"/>
          <w:sz w:val="24"/>
          <w:szCs w:val="24"/>
        </w:rPr>
        <w:t>by</w:t>
      </w:r>
    </w:p>
    <w:p w:rsidR="00CF6CAB" w:rsidRDefault="00CF6CAB" w:rsidP="00CF6CAB">
      <w:pPr>
        <w:widowControl w:val="0"/>
        <w:spacing w:after="0" w:line="240" w:lineRule="auto"/>
        <w:jc w:val="center"/>
        <w:rPr>
          <w:rFonts w:ascii="Book Antiqua" w:hAnsi="Book Antiqua" w:cs="Times New Roman"/>
          <w:sz w:val="24"/>
          <w:szCs w:val="24"/>
        </w:rPr>
      </w:pPr>
      <w:r w:rsidRPr="00CF6CAB">
        <w:rPr>
          <w:rFonts w:ascii="Book Antiqua" w:hAnsi="Book Antiqua" w:cs="Times New Roman"/>
          <w:sz w:val="24"/>
          <w:szCs w:val="24"/>
        </w:rPr>
        <w:t>Heidi K. Brown</w:t>
      </w:r>
    </w:p>
    <w:p w:rsidR="00CF6CAB" w:rsidRPr="00CF6CAB" w:rsidRDefault="00CF6CAB" w:rsidP="00CF6CAB">
      <w:pPr>
        <w:widowControl w:val="0"/>
        <w:spacing w:after="0" w:line="240" w:lineRule="auto"/>
        <w:jc w:val="center"/>
        <w:rPr>
          <w:rFonts w:ascii="Book Antiqua" w:hAnsi="Book Antiqua" w:cs="Times New Roman"/>
          <w:sz w:val="24"/>
          <w:szCs w:val="24"/>
        </w:rPr>
      </w:pPr>
      <w:r>
        <w:rPr>
          <w:rFonts w:ascii="Book Antiqua" w:hAnsi="Book Antiqua" w:cs="Times New Roman"/>
          <w:sz w:val="24"/>
          <w:szCs w:val="24"/>
        </w:rPr>
        <w:t>Brooklyn Law School</w:t>
      </w:r>
    </w:p>
    <w:p w:rsidR="00CF6CAB" w:rsidRDefault="00CF6CAB" w:rsidP="00CF6CAB">
      <w:pPr>
        <w:widowControl w:val="0"/>
        <w:spacing w:after="0" w:line="240" w:lineRule="auto"/>
        <w:jc w:val="center"/>
        <w:rPr>
          <w:rFonts w:ascii="Book Antiqua" w:hAnsi="Book Antiqua" w:cs="Times New Roman"/>
          <w:b/>
          <w:sz w:val="24"/>
          <w:szCs w:val="24"/>
        </w:rPr>
      </w:pPr>
    </w:p>
    <w:p w:rsidR="00CF6CAB" w:rsidRDefault="00CF6CAB" w:rsidP="00CF6CAB">
      <w:pPr>
        <w:widowControl w:val="0"/>
        <w:spacing w:after="0" w:line="240" w:lineRule="auto"/>
        <w:jc w:val="center"/>
        <w:rPr>
          <w:rFonts w:ascii="Book Antiqua" w:hAnsi="Book Antiqua" w:cs="Times New Roman"/>
          <w:b/>
          <w:sz w:val="24"/>
          <w:szCs w:val="24"/>
        </w:rPr>
      </w:pPr>
      <w:r w:rsidRPr="00CF6CAB">
        <w:rPr>
          <w:rFonts w:ascii="Book Antiqua" w:hAnsi="Book Antiqua" w:cs="Times New Roman"/>
          <w:b/>
          <w:sz w:val="24"/>
          <w:szCs w:val="24"/>
        </w:rPr>
        <w:t>Appendix E</w:t>
      </w:r>
    </w:p>
    <w:p w:rsidR="00CF6CAB" w:rsidRDefault="00CF6CAB" w:rsidP="00CF6CAB">
      <w:pPr>
        <w:widowControl w:val="0"/>
        <w:spacing w:after="0" w:line="240" w:lineRule="auto"/>
        <w:rPr>
          <w:rFonts w:ascii="Book Antiqua" w:hAnsi="Book Antiqua" w:cs="Times New Roman"/>
          <w:b/>
          <w:sz w:val="24"/>
          <w:szCs w:val="24"/>
        </w:rPr>
      </w:pPr>
      <w:r w:rsidRPr="00CF6CAB">
        <w:rPr>
          <w:rFonts w:ascii="Book Antiqua" w:hAnsi="Book Antiqua" w:cs="Times New Roman"/>
          <w:b/>
          <w:sz w:val="24"/>
          <w:szCs w:val="24"/>
        </w:rPr>
        <w:t>Suggested Topics for “Untangling Fear” Discussion Groups, Workshops, or Courses</w:t>
      </w:r>
    </w:p>
    <w:p w:rsidR="00CF6CAB" w:rsidRPr="00CF6CAB" w:rsidRDefault="00CF6CAB" w:rsidP="00CF6CAB">
      <w:pPr>
        <w:widowControl w:val="0"/>
        <w:spacing w:after="0" w:line="240" w:lineRule="auto"/>
        <w:jc w:val="center"/>
        <w:rPr>
          <w:rFonts w:ascii="Book Antiqua" w:hAnsi="Book Antiqua" w:cs="Times New Roman"/>
          <w:b/>
          <w:sz w:val="24"/>
          <w:szCs w:val="24"/>
        </w:rPr>
      </w:pPr>
    </w:p>
    <w:p w:rsidR="00CF6CAB" w:rsidRPr="00CF6CAB" w:rsidRDefault="00CF6CAB" w:rsidP="00CF6CAB">
      <w:pPr>
        <w:widowControl w:val="0"/>
        <w:spacing w:after="0" w:line="240" w:lineRule="auto"/>
        <w:rPr>
          <w:rFonts w:ascii="Book Antiqua" w:hAnsi="Book Antiqua" w:cs="Times New Roman"/>
          <w:sz w:val="24"/>
          <w:szCs w:val="24"/>
        </w:rPr>
      </w:pPr>
      <w:r w:rsidRPr="00CF6CAB">
        <w:rPr>
          <w:rFonts w:ascii="Book Antiqua" w:hAnsi="Book Antiqua" w:cs="Times New Roman"/>
          <w:b/>
          <w:sz w:val="24"/>
          <w:szCs w:val="24"/>
        </w:rPr>
        <w:t>Session #1: Societal Messages/Stereotypes about Fear</w:t>
      </w:r>
    </w:p>
    <w:p w:rsidR="00CF6CAB" w:rsidRPr="00CF6CAB" w:rsidRDefault="00CF6CAB" w:rsidP="00CF6CAB">
      <w:pPr>
        <w:pStyle w:val="ListParagraph"/>
        <w:widowControl w:val="0"/>
        <w:numPr>
          <w:ilvl w:val="0"/>
          <w:numId w:val="1"/>
        </w:numPr>
        <w:spacing w:after="0" w:line="240" w:lineRule="auto"/>
        <w:rPr>
          <w:rFonts w:ascii="Book Antiqua" w:hAnsi="Book Antiqua" w:cs="Times New Roman"/>
          <w:sz w:val="24"/>
          <w:szCs w:val="24"/>
        </w:rPr>
      </w:pPr>
      <w:r w:rsidRPr="00CF6CAB">
        <w:rPr>
          <w:rFonts w:ascii="Book Antiqua" w:hAnsi="Book Antiqua" w:cs="Times New Roman"/>
          <w:sz w:val="24"/>
          <w:szCs w:val="24"/>
        </w:rPr>
        <w:t>What societal messages or stereotypes do we often hear and absorb about fear?</w:t>
      </w:r>
    </w:p>
    <w:p w:rsidR="00CF6CAB" w:rsidRPr="00CF6CAB" w:rsidRDefault="00CF6CAB" w:rsidP="00CF6CAB">
      <w:pPr>
        <w:pStyle w:val="ListParagraph"/>
        <w:widowControl w:val="0"/>
        <w:numPr>
          <w:ilvl w:val="1"/>
          <w:numId w:val="1"/>
        </w:numPr>
        <w:spacing w:after="0" w:line="240" w:lineRule="auto"/>
        <w:rPr>
          <w:rFonts w:ascii="Book Antiqua" w:hAnsi="Book Antiqua" w:cs="Times New Roman"/>
          <w:sz w:val="24"/>
          <w:szCs w:val="24"/>
        </w:rPr>
      </w:pPr>
      <w:r w:rsidRPr="00CF6CAB">
        <w:rPr>
          <w:rFonts w:ascii="Book Antiqua" w:hAnsi="Book Antiqua" w:cs="Times New Roman"/>
          <w:sz w:val="24"/>
          <w:szCs w:val="24"/>
        </w:rPr>
        <w:t>Advertisements? Marketing?</w:t>
      </w:r>
    </w:p>
    <w:p w:rsidR="00CF6CAB" w:rsidRPr="00CF6CAB" w:rsidRDefault="00CF6CAB" w:rsidP="00CF6CAB">
      <w:pPr>
        <w:pStyle w:val="ListParagraph"/>
        <w:widowControl w:val="0"/>
        <w:numPr>
          <w:ilvl w:val="1"/>
          <w:numId w:val="1"/>
        </w:numPr>
        <w:spacing w:after="0" w:line="240" w:lineRule="auto"/>
        <w:rPr>
          <w:rFonts w:ascii="Book Antiqua" w:hAnsi="Book Antiqua" w:cs="Times New Roman"/>
          <w:sz w:val="24"/>
          <w:szCs w:val="24"/>
        </w:rPr>
      </w:pPr>
      <w:r w:rsidRPr="00CF6CAB">
        <w:rPr>
          <w:rFonts w:ascii="Book Antiqua" w:hAnsi="Book Antiqua" w:cs="Times New Roman"/>
          <w:sz w:val="24"/>
          <w:szCs w:val="24"/>
        </w:rPr>
        <w:t>Instagram memes?</w:t>
      </w:r>
    </w:p>
    <w:p w:rsidR="00CF6CAB" w:rsidRPr="00CF6CAB" w:rsidRDefault="00CF6CAB" w:rsidP="00CF6CAB">
      <w:pPr>
        <w:pStyle w:val="ListParagraph"/>
        <w:widowControl w:val="0"/>
        <w:numPr>
          <w:ilvl w:val="1"/>
          <w:numId w:val="1"/>
        </w:numPr>
        <w:spacing w:after="0" w:line="240" w:lineRule="auto"/>
        <w:rPr>
          <w:rFonts w:ascii="Book Antiqua" w:hAnsi="Book Antiqua" w:cs="Times New Roman"/>
          <w:sz w:val="24"/>
          <w:szCs w:val="24"/>
        </w:rPr>
      </w:pPr>
      <w:r w:rsidRPr="00CF6CAB">
        <w:rPr>
          <w:rFonts w:ascii="Book Antiqua" w:hAnsi="Book Antiqua" w:cs="Times New Roman"/>
          <w:sz w:val="24"/>
          <w:szCs w:val="24"/>
        </w:rPr>
        <w:t>T-shirt slogans?</w:t>
      </w:r>
    </w:p>
    <w:p w:rsidR="00704E27" w:rsidRDefault="00CF6CAB" w:rsidP="00CF6CAB">
      <w:pPr>
        <w:pStyle w:val="ListParagraph"/>
        <w:widowControl w:val="0"/>
        <w:numPr>
          <w:ilvl w:val="0"/>
          <w:numId w:val="1"/>
        </w:numPr>
        <w:spacing w:after="0" w:line="240" w:lineRule="auto"/>
        <w:rPr>
          <w:rFonts w:ascii="Book Antiqua" w:hAnsi="Book Antiqua" w:cs="Times New Roman"/>
          <w:sz w:val="24"/>
          <w:szCs w:val="24"/>
        </w:rPr>
      </w:pPr>
      <w:r w:rsidRPr="00CF6CAB">
        <w:rPr>
          <w:rFonts w:ascii="Book Antiqua" w:hAnsi="Book Antiqua" w:cs="Times New Roman"/>
          <w:sz w:val="24"/>
          <w:szCs w:val="24"/>
        </w:rPr>
        <w:t xml:space="preserve">Do we hear any messages about </w:t>
      </w:r>
      <w:r w:rsidRPr="00704E27">
        <w:rPr>
          <w:rFonts w:ascii="Book Antiqua" w:hAnsi="Book Antiqua" w:cs="Times New Roman"/>
          <w:i/>
          <w:sz w:val="24"/>
          <w:szCs w:val="24"/>
        </w:rPr>
        <w:t>fear</w:t>
      </w:r>
      <w:r w:rsidRPr="00CF6CAB">
        <w:rPr>
          <w:rFonts w:ascii="Book Antiqua" w:hAnsi="Book Antiqua" w:cs="Times New Roman"/>
          <w:sz w:val="24"/>
          <w:szCs w:val="24"/>
        </w:rPr>
        <w:t xml:space="preserve"> from family members, coaches, other authority figures, classmates, colleagues, friends?</w:t>
      </w:r>
      <w:r>
        <w:rPr>
          <w:rFonts w:ascii="Book Antiqua" w:hAnsi="Book Antiqua" w:cs="Times New Roman"/>
          <w:sz w:val="24"/>
          <w:szCs w:val="24"/>
        </w:rPr>
        <w:t xml:space="preserve"> </w:t>
      </w:r>
    </w:p>
    <w:p w:rsidR="00CF6CAB" w:rsidRPr="00CF6CAB" w:rsidRDefault="00CF6CAB" w:rsidP="00CF6CAB">
      <w:pPr>
        <w:pStyle w:val="ListParagraph"/>
        <w:widowControl w:val="0"/>
        <w:numPr>
          <w:ilvl w:val="0"/>
          <w:numId w:val="1"/>
        </w:numPr>
        <w:spacing w:after="0" w:line="240" w:lineRule="auto"/>
        <w:rPr>
          <w:rFonts w:ascii="Book Antiqua" w:hAnsi="Book Antiqua" w:cs="Times New Roman"/>
          <w:sz w:val="24"/>
          <w:szCs w:val="24"/>
        </w:rPr>
      </w:pPr>
      <w:r w:rsidRPr="00CF6CAB">
        <w:rPr>
          <w:rFonts w:ascii="Book Antiqua" w:hAnsi="Book Antiqua" w:cs="Times New Roman"/>
          <w:sz w:val="24"/>
          <w:szCs w:val="24"/>
        </w:rPr>
        <w:t>What stereotypes are perpetuated about fear in lawyering?</w:t>
      </w:r>
    </w:p>
    <w:p w:rsidR="00CF6CAB" w:rsidRPr="00CF6CAB" w:rsidRDefault="00CF6CAB" w:rsidP="00CF6CAB">
      <w:pPr>
        <w:pStyle w:val="ListParagraph"/>
        <w:widowControl w:val="0"/>
        <w:numPr>
          <w:ilvl w:val="0"/>
          <w:numId w:val="1"/>
        </w:numPr>
        <w:spacing w:after="0" w:line="240" w:lineRule="auto"/>
        <w:rPr>
          <w:rFonts w:ascii="Book Antiqua" w:hAnsi="Book Antiqua" w:cs="Times New Roman"/>
          <w:sz w:val="24"/>
          <w:szCs w:val="24"/>
        </w:rPr>
      </w:pPr>
      <w:r w:rsidRPr="00CF6CAB">
        <w:rPr>
          <w:rFonts w:ascii="Book Antiqua" w:hAnsi="Book Antiqua" w:cs="Times New Roman"/>
          <w:sz w:val="24"/>
          <w:szCs w:val="24"/>
        </w:rPr>
        <w:t>How do we internalize these messages or stereotypes?</w:t>
      </w:r>
    </w:p>
    <w:p w:rsidR="00CF6CAB" w:rsidRPr="00CF6CAB" w:rsidRDefault="00CF6CAB" w:rsidP="00CF6CAB">
      <w:pPr>
        <w:pStyle w:val="ListParagraph"/>
        <w:widowControl w:val="0"/>
        <w:numPr>
          <w:ilvl w:val="0"/>
          <w:numId w:val="1"/>
        </w:numPr>
        <w:spacing w:after="0" w:line="240" w:lineRule="auto"/>
        <w:rPr>
          <w:rFonts w:ascii="Book Antiqua" w:hAnsi="Book Antiqua" w:cs="Times New Roman"/>
          <w:sz w:val="24"/>
          <w:szCs w:val="24"/>
        </w:rPr>
      </w:pPr>
      <w:r w:rsidRPr="00CF6CAB">
        <w:rPr>
          <w:rFonts w:ascii="Book Antiqua" w:hAnsi="Book Antiqua" w:cs="Times New Roman"/>
          <w:sz w:val="24"/>
          <w:szCs w:val="24"/>
        </w:rPr>
        <w:t>How do these messages or stereotypes affect our lawyer personas?</w:t>
      </w:r>
    </w:p>
    <w:p w:rsidR="00CF6CAB" w:rsidRPr="00CF6CAB" w:rsidRDefault="00CF6CAB" w:rsidP="00CF6CAB">
      <w:pPr>
        <w:pStyle w:val="ListParagraph"/>
        <w:widowControl w:val="0"/>
        <w:numPr>
          <w:ilvl w:val="0"/>
          <w:numId w:val="1"/>
        </w:numPr>
        <w:spacing w:after="0" w:line="240" w:lineRule="auto"/>
        <w:rPr>
          <w:rFonts w:ascii="Book Antiqua" w:hAnsi="Book Antiqua" w:cs="Times New Roman"/>
          <w:sz w:val="24"/>
          <w:szCs w:val="24"/>
        </w:rPr>
      </w:pPr>
      <w:r w:rsidRPr="00CF6CAB">
        <w:rPr>
          <w:rFonts w:ascii="Book Antiqua" w:hAnsi="Book Antiqua" w:cs="Times New Roman"/>
          <w:sz w:val="24"/>
          <w:szCs w:val="24"/>
        </w:rPr>
        <w:t>Is it hard to be authentic or vulnerable about fear in lawyering?</w:t>
      </w:r>
    </w:p>
    <w:p w:rsidR="00CF6CAB" w:rsidRPr="00CF6CAB" w:rsidRDefault="00CF6CAB" w:rsidP="00CF6CAB">
      <w:pPr>
        <w:pStyle w:val="ListParagraph"/>
        <w:widowControl w:val="0"/>
        <w:numPr>
          <w:ilvl w:val="0"/>
          <w:numId w:val="1"/>
        </w:numPr>
        <w:spacing w:after="0" w:line="240" w:lineRule="auto"/>
        <w:rPr>
          <w:rFonts w:ascii="Book Antiqua" w:hAnsi="Book Antiqua" w:cs="Times New Roman"/>
          <w:sz w:val="24"/>
          <w:szCs w:val="24"/>
        </w:rPr>
      </w:pPr>
      <w:r w:rsidRPr="00CF6CAB">
        <w:rPr>
          <w:rFonts w:ascii="Book Antiqua" w:hAnsi="Book Antiqua" w:cs="Times New Roman"/>
          <w:sz w:val="24"/>
          <w:szCs w:val="24"/>
        </w:rPr>
        <w:t xml:space="preserve">Homework Options: </w:t>
      </w:r>
    </w:p>
    <w:p w:rsidR="00CF6CAB" w:rsidRPr="00CF6CAB" w:rsidRDefault="00CF6CAB" w:rsidP="00CF6CAB">
      <w:pPr>
        <w:pStyle w:val="ListParagraph"/>
        <w:widowControl w:val="0"/>
        <w:numPr>
          <w:ilvl w:val="1"/>
          <w:numId w:val="1"/>
        </w:numPr>
        <w:spacing w:after="0" w:line="240" w:lineRule="auto"/>
        <w:rPr>
          <w:rFonts w:ascii="Book Antiqua" w:hAnsi="Book Antiqua" w:cs="Times New Roman"/>
          <w:sz w:val="24"/>
          <w:szCs w:val="24"/>
        </w:rPr>
      </w:pPr>
      <w:r w:rsidRPr="00CF6CAB">
        <w:rPr>
          <w:rFonts w:ascii="Book Antiqua" w:hAnsi="Book Antiqua" w:cs="Times New Roman"/>
          <w:sz w:val="24"/>
          <w:szCs w:val="24"/>
        </w:rPr>
        <w:t>Heidi K. Brown, “Turning the Fear of Lawyering into the Power of Advocacy,” http://www.abajournal.com/magazine/article/fear_of_lawyering (January 2018)</w:t>
      </w:r>
    </w:p>
    <w:p w:rsidR="00CF6CAB" w:rsidRPr="00CF6CAB" w:rsidRDefault="00CF6CAB" w:rsidP="00CF6CAB">
      <w:pPr>
        <w:pStyle w:val="ListParagraph"/>
        <w:widowControl w:val="0"/>
        <w:numPr>
          <w:ilvl w:val="1"/>
          <w:numId w:val="1"/>
        </w:numPr>
        <w:spacing w:after="0" w:line="240" w:lineRule="auto"/>
        <w:rPr>
          <w:rFonts w:ascii="Book Antiqua" w:hAnsi="Book Antiqua" w:cs="Times New Roman"/>
          <w:sz w:val="24"/>
          <w:szCs w:val="24"/>
        </w:rPr>
      </w:pPr>
      <w:r w:rsidRPr="00CF6CAB">
        <w:rPr>
          <w:rFonts w:ascii="Book Antiqua" w:hAnsi="Book Antiqua" w:cs="Times New Roman"/>
          <w:sz w:val="24"/>
          <w:szCs w:val="24"/>
        </w:rPr>
        <w:t xml:space="preserve">Preface and Introduction to </w:t>
      </w:r>
      <w:r w:rsidRPr="00CF6CAB">
        <w:rPr>
          <w:rFonts w:ascii="Book Antiqua" w:hAnsi="Book Antiqua" w:cs="Times New Roman"/>
          <w:i/>
          <w:sz w:val="24"/>
          <w:szCs w:val="24"/>
        </w:rPr>
        <w:t>Untangling Fear in Lawyering</w:t>
      </w:r>
      <w:r w:rsidRPr="00CF6CAB">
        <w:rPr>
          <w:rFonts w:ascii="Book Antiqua" w:hAnsi="Book Antiqua" w:cs="Times New Roman"/>
          <w:sz w:val="24"/>
          <w:szCs w:val="24"/>
        </w:rPr>
        <w:t xml:space="preserve"> book</w:t>
      </w:r>
    </w:p>
    <w:p w:rsidR="00CF6CAB" w:rsidRPr="00CF6CAB" w:rsidRDefault="00CF6CAB" w:rsidP="00CF6CAB">
      <w:pPr>
        <w:pStyle w:val="ListParagraph"/>
        <w:widowControl w:val="0"/>
        <w:numPr>
          <w:ilvl w:val="1"/>
          <w:numId w:val="1"/>
        </w:numPr>
        <w:spacing w:after="0" w:line="240" w:lineRule="auto"/>
        <w:rPr>
          <w:rFonts w:ascii="Book Antiqua" w:hAnsi="Book Antiqua" w:cs="Times New Roman"/>
          <w:sz w:val="24"/>
          <w:szCs w:val="24"/>
        </w:rPr>
      </w:pPr>
      <w:r w:rsidRPr="00CF6CAB">
        <w:rPr>
          <w:rFonts w:ascii="Book Antiqua" w:hAnsi="Book Antiqua" w:cs="Times New Roman"/>
          <w:sz w:val="24"/>
          <w:szCs w:val="24"/>
        </w:rPr>
        <w:t xml:space="preserve">Chapter 6: </w:t>
      </w:r>
      <w:r w:rsidRPr="00CF6CAB">
        <w:rPr>
          <w:rFonts w:ascii="Book Antiqua" w:hAnsi="Book Antiqua" w:cs="Times New Roman"/>
          <w:i/>
          <w:sz w:val="24"/>
          <w:szCs w:val="24"/>
        </w:rPr>
        <w:t>The Ineffectiveness of “Pro-Fear” Messages</w:t>
      </w:r>
    </w:p>
    <w:p w:rsidR="00CF6CAB" w:rsidRDefault="00CF6CAB" w:rsidP="00CF6CAB">
      <w:pPr>
        <w:pStyle w:val="ListParagraph"/>
        <w:widowControl w:val="0"/>
        <w:numPr>
          <w:ilvl w:val="1"/>
          <w:numId w:val="1"/>
        </w:numPr>
        <w:spacing w:after="0" w:line="240" w:lineRule="auto"/>
        <w:rPr>
          <w:rFonts w:ascii="Book Antiqua" w:hAnsi="Book Antiqua" w:cs="Times New Roman"/>
          <w:sz w:val="24"/>
          <w:szCs w:val="24"/>
        </w:rPr>
      </w:pPr>
      <w:r w:rsidRPr="00CF6CAB">
        <w:rPr>
          <w:rFonts w:ascii="Book Antiqua" w:hAnsi="Book Antiqua" w:cs="Times New Roman"/>
          <w:sz w:val="24"/>
          <w:szCs w:val="24"/>
        </w:rPr>
        <w:t>Notice and write down any fear messages/stereotypes encountered over the next week (in the news, on social media, on subway advertisements, in TV commercials, etc.).</w:t>
      </w:r>
    </w:p>
    <w:p w:rsidR="00CF6CAB" w:rsidRPr="00CF6CAB" w:rsidRDefault="00CF6CAB" w:rsidP="00CF6CAB">
      <w:pPr>
        <w:pStyle w:val="ListParagraph"/>
        <w:widowControl w:val="0"/>
        <w:spacing w:after="0" w:line="240" w:lineRule="auto"/>
        <w:ind w:left="1440"/>
        <w:rPr>
          <w:rFonts w:ascii="Book Antiqua" w:hAnsi="Book Antiqua" w:cs="Times New Roman"/>
          <w:sz w:val="24"/>
          <w:szCs w:val="24"/>
        </w:rPr>
      </w:pPr>
    </w:p>
    <w:p w:rsidR="00CF6CAB" w:rsidRPr="00CF6CAB" w:rsidRDefault="00CF6CAB" w:rsidP="00CF6CAB">
      <w:pPr>
        <w:widowControl w:val="0"/>
        <w:spacing w:after="0" w:line="240" w:lineRule="auto"/>
        <w:rPr>
          <w:rFonts w:ascii="Book Antiqua" w:hAnsi="Book Antiqua" w:cs="Times New Roman"/>
          <w:b/>
          <w:sz w:val="24"/>
          <w:szCs w:val="24"/>
        </w:rPr>
      </w:pPr>
      <w:r w:rsidRPr="00CF6CAB">
        <w:rPr>
          <w:rFonts w:ascii="Book Antiqua" w:hAnsi="Book Antiqua" w:cs="Times New Roman"/>
          <w:b/>
          <w:sz w:val="24"/>
          <w:szCs w:val="24"/>
        </w:rPr>
        <w:t>Session #2: Fear Scenarios in Lawyering; Character-in-Context</w:t>
      </w:r>
    </w:p>
    <w:p w:rsidR="00CF6CAB" w:rsidRPr="00CF6CAB" w:rsidRDefault="00CF6CAB" w:rsidP="00CF6CAB">
      <w:pPr>
        <w:pStyle w:val="ListParagraph"/>
        <w:widowControl w:val="0"/>
        <w:numPr>
          <w:ilvl w:val="0"/>
          <w:numId w:val="2"/>
        </w:numPr>
        <w:spacing w:after="0" w:line="240" w:lineRule="auto"/>
        <w:rPr>
          <w:rFonts w:ascii="Book Antiqua" w:hAnsi="Book Antiqua" w:cs="Times New Roman"/>
          <w:sz w:val="24"/>
          <w:szCs w:val="24"/>
        </w:rPr>
      </w:pPr>
      <w:r w:rsidRPr="00CF6CAB">
        <w:rPr>
          <w:rFonts w:ascii="Book Antiqua" w:hAnsi="Book Antiqua" w:cs="Times New Roman"/>
          <w:sz w:val="24"/>
          <w:szCs w:val="24"/>
        </w:rPr>
        <w:t>What lawyering activities spark fear in some of us? Why exactly? What precisely are we afraid of? Fear of failure? Judgment? Making mistakes?</w:t>
      </w:r>
    </w:p>
    <w:p w:rsidR="00CF6CAB" w:rsidRPr="00CF6CAB" w:rsidRDefault="00CF6CAB" w:rsidP="00CF6CAB">
      <w:pPr>
        <w:pStyle w:val="ListParagraph"/>
        <w:widowControl w:val="0"/>
        <w:numPr>
          <w:ilvl w:val="0"/>
          <w:numId w:val="2"/>
        </w:numPr>
        <w:spacing w:after="0" w:line="240" w:lineRule="auto"/>
        <w:rPr>
          <w:rFonts w:ascii="Book Antiqua" w:hAnsi="Book Antiqua" w:cs="Times New Roman"/>
          <w:sz w:val="24"/>
          <w:szCs w:val="24"/>
        </w:rPr>
      </w:pPr>
      <w:r w:rsidRPr="00CF6CAB">
        <w:rPr>
          <w:rFonts w:ascii="Book Antiqua" w:hAnsi="Book Antiqua" w:cs="Times New Roman"/>
          <w:sz w:val="24"/>
          <w:szCs w:val="24"/>
        </w:rPr>
        <w:t>Do “good” lawyers ever make mistakes?</w:t>
      </w:r>
    </w:p>
    <w:p w:rsidR="00CF6CAB" w:rsidRPr="00CF6CAB" w:rsidRDefault="00CF6CAB" w:rsidP="00CF6CAB">
      <w:pPr>
        <w:pStyle w:val="ListParagraph"/>
        <w:widowControl w:val="0"/>
        <w:numPr>
          <w:ilvl w:val="0"/>
          <w:numId w:val="2"/>
        </w:numPr>
        <w:spacing w:after="0" w:line="240" w:lineRule="auto"/>
        <w:rPr>
          <w:rFonts w:ascii="Book Antiqua" w:hAnsi="Book Antiqua" w:cs="Times New Roman"/>
          <w:sz w:val="24"/>
          <w:szCs w:val="24"/>
        </w:rPr>
      </w:pPr>
      <w:r w:rsidRPr="00CF6CAB">
        <w:rPr>
          <w:rFonts w:ascii="Book Antiqua" w:hAnsi="Book Antiqua" w:cs="Times New Roman"/>
          <w:sz w:val="24"/>
          <w:szCs w:val="24"/>
        </w:rPr>
        <w:t>Is it hard for us to admit that we are afraid in law school or law practice?</w:t>
      </w:r>
    </w:p>
    <w:p w:rsidR="00CF6CAB" w:rsidRPr="00CF6CAB" w:rsidRDefault="00CF6CAB" w:rsidP="00CF6CAB">
      <w:pPr>
        <w:pStyle w:val="ListParagraph"/>
        <w:widowControl w:val="0"/>
        <w:numPr>
          <w:ilvl w:val="0"/>
          <w:numId w:val="2"/>
        </w:numPr>
        <w:spacing w:after="0" w:line="240" w:lineRule="auto"/>
        <w:rPr>
          <w:rFonts w:ascii="Book Antiqua" w:hAnsi="Book Antiqua" w:cs="Times New Roman"/>
          <w:sz w:val="24"/>
          <w:szCs w:val="24"/>
        </w:rPr>
      </w:pPr>
      <w:r w:rsidRPr="00CF6CAB">
        <w:rPr>
          <w:rFonts w:ascii="Book Antiqua" w:hAnsi="Book Antiqua" w:cs="Times New Roman"/>
          <w:sz w:val="24"/>
          <w:szCs w:val="24"/>
        </w:rPr>
        <w:t>Is it hard for us to admit that we made a mistake? If so, why? Do we feel fear? Guilt? Shame?</w:t>
      </w:r>
    </w:p>
    <w:p w:rsidR="00CF6CAB" w:rsidRPr="00CF6CAB" w:rsidRDefault="00CF6CAB" w:rsidP="00CF6CAB">
      <w:pPr>
        <w:pStyle w:val="ListParagraph"/>
        <w:widowControl w:val="0"/>
        <w:numPr>
          <w:ilvl w:val="0"/>
          <w:numId w:val="2"/>
        </w:numPr>
        <w:spacing w:after="0" w:line="240" w:lineRule="auto"/>
        <w:rPr>
          <w:rFonts w:ascii="Book Antiqua" w:hAnsi="Book Antiqua" w:cs="Times New Roman"/>
          <w:sz w:val="24"/>
          <w:szCs w:val="24"/>
        </w:rPr>
      </w:pPr>
      <w:r w:rsidRPr="00CF6CAB">
        <w:rPr>
          <w:rFonts w:ascii="Book Antiqua" w:hAnsi="Book Antiqua" w:cs="Times New Roman"/>
          <w:sz w:val="24"/>
          <w:szCs w:val="24"/>
        </w:rPr>
        <w:t>Is it ever hard to communicate or talk about someone else’s mistake? If so, why?</w:t>
      </w:r>
    </w:p>
    <w:p w:rsidR="00CF6CAB" w:rsidRPr="00CF6CAB" w:rsidRDefault="00CF6CAB" w:rsidP="00CF6CAB">
      <w:pPr>
        <w:pStyle w:val="ListParagraph"/>
        <w:widowControl w:val="0"/>
        <w:numPr>
          <w:ilvl w:val="0"/>
          <w:numId w:val="2"/>
        </w:numPr>
        <w:spacing w:after="0" w:line="240" w:lineRule="auto"/>
        <w:rPr>
          <w:rFonts w:ascii="Book Antiqua" w:hAnsi="Book Antiqua" w:cs="Times New Roman"/>
          <w:sz w:val="24"/>
          <w:szCs w:val="24"/>
        </w:rPr>
      </w:pPr>
      <w:r w:rsidRPr="00CF6CAB">
        <w:rPr>
          <w:rFonts w:ascii="Book Antiqua" w:hAnsi="Book Antiqua" w:cs="Times New Roman"/>
          <w:sz w:val="24"/>
          <w:szCs w:val="24"/>
        </w:rPr>
        <w:t>What does it mean to have “character” as a lawyer?</w:t>
      </w:r>
    </w:p>
    <w:p w:rsidR="00CF6CAB" w:rsidRPr="00CF6CAB" w:rsidRDefault="00CF6CAB" w:rsidP="00CF6CAB">
      <w:pPr>
        <w:pStyle w:val="ListParagraph"/>
        <w:widowControl w:val="0"/>
        <w:numPr>
          <w:ilvl w:val="0"/>
          <w:numId w:val="2"/>
        </w:numPr>
        <w:spacing w:after="0" w:line="240" w:lineRule="auto"/>
        <w:rPr>
          <w:rFonts w:ascii="Book Antiqua" w:hAnsi="Book Antiqua" w:cs="Times New Roman"/>
          <w:sz w:val="24"/>
          <w:szCs w:val="24"/>
        </w:rPr>
      </w:pPr>
      <w:r w:rsidRPr="00CF6CAB">
        <w:rPr>
          <w:rFonts w:ascii="Book Antiqua" w:hAnsi="Book Antiqua" w:cs="Times New Roman"/>
          <w:sz w:val="24"/>
          <w:szCs w:val="24"/>
        </w:rPr>
        <w:t>Is character in the context of lawyering learnable, or able to be further developed? Or is it something we either have or don’t have?</w:t>
      </w:r>
    </w:p>
    <w:p w:rsidR="00CF6CAB" w:rsidRPr="00CF6CAB" w:rsidRDefault="00CF6CAB" w:rsidP="00CF6CAB">
      <w:pPr>
        <w:pStyle w:val="ListParagraph"/>
        <w:widowControl w:val="0"/>
        <w:numPr>
          <w:ilvl w:val="0"/>
          <w:numId w:val="2"/>
        </w:numPr>
        <w:spacing w:after="0" w:line="240" w:lineRule="auto"/>
        <w:rPr>
          <w:rFonts w:ascii="Book Antiqua" w:hAnsi="Book Antiqua" w:cs="Times New Roman"/>
          <w:sz w:val="24"/>
          <w:szCs w:val="24"/>
        </w:rPr>
      </w:pPr>
      <w:r w:rsidRPr="00CF6CAB">
        <w:rPr>
          <w:rFonts w:ascii="Book Antiqua" w:hAnsi="Book Antiqua" w:cs="Times New Roman"/>
          <w:sz w:val="24"/>
          <w:szCs w:val="24"/>
        </w:rPr>
        <w:lastRenderedPageBreak/>
        <w:t>Homework Options:</w:t>
      </w:r>
    </w:p>
    <w:p w:rsidR="00CF6CAB" w:rsidRPr="00CF6CAB" w:rsidRDefault="00CF6CAB" w:rsidP="00CF6CAB">
      <w:pPr>
        <w:pStyle w:val="ListParagraph"/>
        <w:widowControl w:val="0"/>
        <w:numPr>
          <w:ilvl w:val="1"/>
          <w:numId w:val="2"/>
        </w:numPr>
        <w:spacing w:after="0" w:line="240" w:lineRule="auto"/>
        <w:rPr>
          <w:rFonts w:ascii="Book Antiqua" w:hAnsi="Book Antiqua" w:cs="Times New Roman"/>
          <w:sz w:val="24"/>
          <w:szCs w:val="24"/>
        </w:rPr>
      </w:pPr>
      <w:r w:rsidRPr="00CF6CAB">
        <w:rPr>
          <w:rFonts w:ascii="Book Antiqua" w:hAnsi="Book Antiqua" w:cs="Times New Roman"/>
          <w:sz w:val="24"/>
          <w:szCs w:val="24"/>
        </w:rPr>
        <w:t xml:space="preserve">For law students: Chapter 1: </w:t>
      </w:r>
      <w:r w:rsidRPr="00CF6CAB">
        <w:rPr>
          <w:rFonts w:ascii="Book Antiqua" w:hAnsi="Book Antiqua" w:cs="Times New Roman"/>
          <w:i/>
          <w:sz w:val="24"/>
          <w:szCs w:val="24"/>
        </w:rPr>
        <w:t>Fear in Law Students</w:t>
      </w:r>
    </w:p>
    <w:p w:rsidR="00CF6CAB" w:rsidRPr="00CF6CAB" w:rsidRDefault="00CF6CAB" w:rsidP="00CF6CAB">
      <w:pPr>
        <w:pStyle w:val="ListParagraph"/>
        <w:widowControl w:val="0"/>
        <w:numPr>
          <w:ilvl w:val="1"/>
          <w:numId w:val="2"/>
        </w:numPr>
        <w:spacing w:after="0" w:line="240" w:lineRule="auto"/>
        <w:rPr>
          <w:rFonts w:ascii="Book Antiqua" w:hAnsi="Book Antiqua" w:cs="Times New Roman"/>
          <w:sz w:val="24"/>
          <w:szCs w:val="24"/>
        </w:rPr>
      </w:pPr>
      <w:r w:rsidRPr="00CF6CAB">
        <w:rPr>
          <w:rFonts w:ascii="Book Antiqua" w:hAnsi="Book Antiqua" w:cs="Times New Roman"/>
          <w:sz w:val="24"/>
          <w:szCs w:val="24"/>
        </w:rPr>
        <w:t xml:space="preserve">For lawyers: Chapter 2: </w:t>
      </w:r>
      <w:r w:rsidRPr="00CF6CAB">
        <w:rPr>
          <w:rFonts w:ascii="Book Antiqua" w:hAnsi="Book Antiqua" w:cs="Times New Roman"/>
          <w:i/>
          <w:sz w:val="24"/>
          <w:szCs w:val="24"/>
        </w:rPr>
        <w:t>Fear in Lawyers</w:t>
      </w:r>
    </w:p>
    <w:p w:rsidR="00CF6CAB" w:rsidRPr="00CF6CAB" w:rsidRDefault="00CF6CAB" w:rsidP="00CF6CAB">
      <w:pPr>
        <w:pStyle w:val="ListParagraph"/>
        <w:widowControl w:val="0"/>
        <w:numPr>
          <w:ilvl w:val="1"/>
          <w:numId w:val="2"/>
        </w:numPr>
        <w:spacing w:after="0" w:line="240" w:lineRule="auto"/>
        <w:rPr>
          <w:rFonts w:ascii="Book Antiqua" w:hAnsi="Book Antiqua" w:cs="Times New Roman"/>
          <w:sz w:val="24"/>
          <w:szCs w:val="24"/>
        </w:rPr>
      </w:pPr>
      <w:r w:rsidRPr="00CF6CAB">
        <w:rPr>
          <w:rFonts w:ascii="Book Antiqua" w:hAnsi="Book Antiqua" w:cs="Times New Roman"/>
          <w:sz w:val="24"/>
          <w:szCs w:val="24"/>
        </w:rPr>
        <w:t xml:space="preserve">Chapter 4: </w:t>
      </w:r>
      <w:r w:rsidRPr="00CF6CAB">
        <w:rPr>
          <w:rFonts w:ascii="Book Antiqua" w:hAnsi="Book Antiqua" w:cs="Times New Roman"/>
          <w:i/>
          <w:sz w:val="24"/>
          <w:szCs w:val="24"/>
        </w:rPr>
        <w:t>The Role of Fear in Mistake-Making</w:t>
      </w:r>
    </w:p>
    <w:p w:rsidR="00CF6CAB" w:rsidRPr="00CF6CAB" w:rsidRDefault="00CF6CAB" w:rsidP="00CF6CAB">
      <w:pPr>
        <w:pStyle w:val="ListParagraph"/>
        <w:widowControl w:val="0"/>
        <w:numPr>
          <w:ilvl w:val="1"/>
          <w:numId w:val="2"/>
        </w:numPr>
        <w:spacing w:after="0" w:line="240" w:lineRule="auto"/>
        <w:rPr>
          <w:rFonts w:ascii="Book Antiqua" w:hAnsi="Book Antiqua" w:cs="Times New Roman"/>
          <w:sz w:val="24"/>
          <w:szCs w:val="24"/>
        </w:rPr>
      </w:pPr>
      <w:r w:rsidRPr="00CF6CAB">
        <w:rPr>
          <w:rFonts w:ascii="Book Antiqua" w:hAnsi="Book Antiqua" w:cs="Times New Roman"/>
          <w:sz w:val="24"/>
          <w:szCs w:val="24"/>
        </w:rPr>
        <w:t xml:space="preserve">Free “character strengths test” offered by the VIA Institute on Character, </w:t>
      </w:r>
      <w:hyperlink r:id="rId7" w:history="1">
        <w:r w:rsidRPr="00CF6CAB">
          <w:rPr>
            <w:rStyle w:val="Hyperlink"/>
            <w:rFonts w:ascii="Book Antiqua" w:hAnsi="Book Antiqua" w:cs="Times New Roman"/>
            <w:sz w:val="24"/>
            <w:szCs w:val="24"/>
          </w:rPr>
          <w:t>http://www.viacharacter.org/www/Character-Strengths-Survey</w:t>
        </w:r>
      </w:hyperlink>
    </w:p>
    <w:p w:rsidR="00CF6CAB" w:rsidRPr="00CF6CAB" w:rsidRDefault="00CF6CAB" w:rsidP="00CF6CAB">
      <w:pPr>
        <w:pStyle w:val="ListParagraph"/>
        <w:widowControl w:val="0"/>
        <w:numPr>
          <w:ilvl w:val="1"/>
          <w:numId w:val="2"/>
        </w:numPr>
        <w:spacing w:after="0" w:line="240" w:lineRule="auto"/>
        <w:rPr>
          <w:rFonts w:ascii="Book Antiqua" w:hAnsi="Book Antiqua" w:cs="Times New Roman"/>
          <w:sz w:val="24"/>
          <w:szCs w:val="24"/>
        </w:rPr>
      </w:pPr>
      <w:r w:rsidRPr="00CF6CAB">
        <w:rPr>
          <w:rFonts w:ascii="Book Antiqua" w:hAnsi="Book Antiqua" w:cs="Times New Roman"/>
          <w:sz w:val="24"/>
          <w:szCs w:val="24"/>
        </w:rPr>
        <w:t>Patricia Snyder, “Super Women Lawyers: A Study of Character Strengths,” Arizona Summit Law Review 8 (Spring 2015): 261-315.</w:t>
      </w:r>
    </w:p>
    <w:p w:rsidR="00CF6CAB" w:rsidRDefault="00CF6CAB" w:rsidP="00CF6CAB">
      <w:pPr>
        <w:widowControl w:val="0"/>
        <w:spacing w:after="0" w:line="240" w:lineRule="auto"/>
        <w:rPr>
          <w:rFonts w:ascii="Book Antiqua" w:hAnsi="Book Antiqua" w:cs="Times New Roman"/>
          <w:b/>
          <w:sz w:val="24"/>
          <w:szCs w:val="24"/>
        </w:rPr>
      </w:pPr>
    </w:p>
    <w:p w:rsidR="00CF6CAB" w:rsidRPr="00CF6CAB" w:rsidRDefault="00CF6CAB" w:rsidP="00CF6CAB">
      <w:pPr>
        <w:widowControl w:val="0"/>
        <w:spacing w:after="0" w:line="240" w:lineRule="auto"/>
        <w:rPr>
          <w:rFonts w:ascii="Book Antiqua" w:hAnsi="Book Antiqua" w:cs="Times New Roman"/>
          <w:sz w:val="24"/>
          <w:szCs w:val="24"/>
        </w:rPr>
      </w:pPr>
      <w:r w:rsidRPr="00CF6CAB">
        <w:rPr>
          <w:rFonts w:ascii="Book Antiqua" w:hAnsi="Book Antiqua" w:cs="Times New Roman"/>
          <w:b/>
          <w:sz w:val="24"/>
          <w:szCs w:val="24"/>
        </w:rPr>
        <w:t>Session #3: The Science of Fear</w:t>
      </w:r>
    </w:p>
    <w:p w:rsidR="00CF6CAB" w:rsidRPr="00CF6CAB" w:rsidRDefault="00CF6CAB" w:rsidP="00CF6CAB">
      <w:pPr>
        <w:pStyle w:val="ListParagraph"/>
        <w:widowControl w:val="0"/>
        <w:numPr>
          <w:ilvl w:val="0"/>
          <w:numId w:val="3"/>
        </w:numPr>
        <w:spacing w:after="0" w:line="240" w:lineRule="auto"/>
        <w:rPr>
          <w:rFonts w:ascii="Book Antiqua" w:hAnsi="Book Antiqua" w:cs="Times New Roman"/>
          <w:sz w:val="24"/>
          <w:szCs w:val="24"/>
        </w:rPr>
      </w:pPr>
      <w:r>
        <w:rPr>
          <w:rFonts w:ascii="Book Antiqua" w:hAnsi="Book Antiqua" w:cs="Times New Roman"/>
          <w:sz w:val="24"/>
          <w:szCs w:val="24"/>
        </w:rPr>
        <w:t>W</w:t>
      </w:r>
      <w:r w:rsidRPr="00CF6CAB">
        <w:rPr>
          <w:rFonts w:ascii="Book Antiqua" w:hAnsi="Book Antiqua" w:cs="Times New Roman"/>
          <w:sz w:val="24"/>
          <w:szCs w:val="24"/>
        </w:rPr>
        <w:t>hat happens to our bodies when we are afraid? What physical manifestations of fear do we individually experience (these likely will differ for each of us)? Shaking, sweating, blushing, heart racing, shortness of breath?</w:t>
      </w:r>
    </w:p>
    <w:p w:rsidR="00CF6CAB" w:rsidRPr="00CF6CAB" w:rsidRDefault="00CF6CAB" w:rsidP="00CF6CAB">
      <w:pPr>
        <w:pStyle w:val="ListParagraph"/>
        <w:widowControl w:val="0"/>
        <w:numPr>
          <w:ilvl w:val="0"/>
          <w:numId w:val="3"/>
        </w:numPr>
        <w:spacing w:after="0" w:line="240" w:lineRule="auto"/>
        <w:rPr>
          <w:rFonts w:ascii="Book Antiqua" w:hAnsi="Book Antiqua" w:cs="Times New Roman"/>
          <w:sz w:val="24"/>
          <w:szCs w:val="24"/>
        </w:rPr>
      </w:pPr>
      <w:r w:rsidRPr="00CF6CAB">
        <w:rPr>
          <w:rFonts w:ascii="Book Antiqua" w:hAnsi="Book Antiqua" w:cs="Times New Roman"/>
          <w:sz w:val="24"/>
          <w:szCs w:val="24"/>
        </w:rPr>
        <w:t>What happens to the brain’s ability to process information, or our ability to quickly respond to questions or form coherent sentences, when we are afraid?</w:t>
      </w:r>
    </w:p>
    <w:p w:rsidR="00CF6CAB" w:rsidRPr="00CF6CAB" w:rsidRDefault="00CF6CAB" w:rsidP="00CF6CAB">
      <w:pPr>
        <w:pStyle w:val="ListParagraph"/>
        <w:widowControl w:val="0"/>
        <w:numPr>
          <w:ilvl w:val="0"/>
          <w:numId w:val="3"/>
        </w:numPr>
        <w:spacing w:after="0" w:line="240" w:lineRule="auto"/>
        <w:rPr>
          <w:rFonts w:ascii="Book Antiqua" w:hAnsi="Book Antiqua" w:cs="Times New Roman"/>
          <w:sz w:val="24"/>
          <w:szCs w:val="24"/>
        </w:rPr>
      </w:pPr>
      <w:r w:rsidRPr="00CF6CAB">
        <w:rPr>
          <w:rFonts w:ascii="Book Antiqua" w:hAnsi="Book Antiqua" w:cs="Times New Roman"/>
          <w:sz w:val="24"/>
          <w:szCs w:val="24"/>
        </w:rPr>
        <w:t>Does fear block our learning and performance? If so, how?</w:t>
      </w:r>
    </w:p>
    <w:p w:rsidR="00CF6CAB" w:rsidRPr="00CF6CAB" w:rsidRDefault="00CF6CAB" w:rsidP="00CF6CAB">
      <w:pPr>
        <w:pStyle w:val="ListParagraph"/>
        <w:widowControl w:val="0"/>
        <w:numPr>
          <w:ilvl w:val="0"/>
          <w:numId w:val="3"/>
        </w:numPr>
        <w:spacing w:after="0" w:line="240" w:lineRule="auto"/>
        <w:rPr>
          <w:rFonts w:ascii="Book Antiqua" w:hAnsi="Book Antiqua" w:cs="Times New Roman"/>
          <w:sz w:val="24"/>
          <w:szCs w:val="24"/>
        </w:rPr>
      </w:pPr>
      <w:r w:rsidRPr="00CF6CAB">
        <w:rPr>
          <w:rFonts w:ascii="Book Antiqua" w:hAnsi="Book Antiqua" w:cs="Times New Roman"/>
          <w:sz w:val="24"/>
          <w:szCs w:val="24"/>
        </w:rPr>
        <w:t>Does fear sometimes mask itself in other emotions? Which emotions?</w:t>
      </w:r>
    </w:p>
    <w:p w:rsidR="00CF6CAB" w:rsidRPr="00CF6CAB" w:rsidRDefault="00CF6CAB" w:rsidP="00CF6CAB">
      <w:pPr>
        <w:pStyle w:val="ListParagraph"/>
        <w:widowControl w:val="0"/>
        <w:numPr>
          <w:ilvl w:val="0"/>
          <w:numId w:val="3"/>
        </w:numPr>
        <w:spacing w:after="0" w:line="240" w:lineRule="auto"/>
        <w:rPr>
          <w:rFonts w:ascii="Book Antiqua" w:hAnsi="Book Antiqua" w:cs="Times New Roman"/>
          <w:sz w:val="24"/>
          <w:szCs w:val="24"/>
        </w:rPr>
      </w:pPr>
      <w:r w:rsidRPr="00CF6CAB">
        <w:rPr>
          <w:rFonts w:ascii="Book Antiqua" w:hAnsi="Book Antiqua" w:cs="Times New Roman"/>
          <w:sz w:val="24"/>
          <w:szCs w:val="24"/>
        </w:rPr>
        <w:t>Homework Options:</w:t>
      </w:r>
    </w:p>
    <w:p w:rsidR="00CF6CAB" w:rsidRPr="00CF6CAB" w:rsidRDefault="00CF6CAB" w:rsidP="00CF6CAB">
      <w:pPr>
        <w:pStyle w:val="ListParagraph"/>
        <w:widowControl w:val="0"/>
        <w:numPr>
          <w:ilvl w:val="1"/>
          <w:numId w:val="3"/>
        </w:numPr>
        <w:spacing w:after="0" w:line="240" w:lineRule="auto"/>
        <w:rPr>
          <w:rFonts w:ascii="Book Antiqua" w:hAnsi="Book Antiqua" w:cs="Times New Roman"/>
          <w:sz w:val="24"/>
          <w:szCs w:val="24"/>
        </w:rPr>
      </w:pPr>
      <w:r w:rsidRPr="00CF6CAB">
        <w:rPr>
          <w:rFonts w:ascii="Book Antiqua" w:hAnsi="Book Antiqua" w:cs="Times New Roman"/>
          <w:sz w:val="24"/>
          <w:szCs w:val="24"/>
        </w:rPr>
        <w:t xml:space="preserve">Chapter 5: </w:t>
      </w:r>
      <w:r w:rsidRPr="00CF6CAB">
        <w:rPr>
          <w:rFonts w:ascii="Book Antiqua" w:hAnsi="Book Antiqua" w:cs="Times New Roman"/>
          <w:i/>
          <w:sz w:val="24"/>
          <w:szCs w:val="24"/>
        </w:rPr>
        <w:t>The Science of Fear</w:t>
      </w:r>
    </w:p>
    <w:p w:rsidR="00CF6CAB" w:rsidRPr="00CF6CAB" w:rsidRDefault="00CF6CAB" w:rsidP="00CF6CAB">
      <w:pPr>
        <w:pStyle w:val="ListParagraph"/>
        <w:widowControl w:val="0"/>
        <w:numPr>
          <w:ilvl w:val="1"/>
          <w:numId w:val="3"/>
        </w:numPr>
        <w:spacing w:after="0" w:line="240" w:lineRule="auto"/>
        <w:rPr>
          <w:rFonts w:ascii="Book Antiqua" w:hAnsi="Book Antiqua" w:cs="Times New Roman"/>
          <w:sz w:val="24"/>
          <w:szCs w:val="24"/>
        </w:rPr>
      </w:pPr>
      <w:r w:rsidRPr="00CF6CAB">
        <w:rPr>
          <w:rFonts w:ascii="Book Antiqua" w:hAnsi="Book Antiqua" w:cs="Times New Roman"/>
          <w:sz w:val="24"/>
          <w:szCs w:val="24"/>
        </w:rPr>
        <w:t xml:space="preserve">Chapter 7: </w:t>
      </w:r>
      <w:r w:rsidRPr="00CF6CAB">
        <w:rPr>
          <w:rFonts w:ascii="Book Antiqua" w:hAnsi="Book Antiqua" w:cs="Times New Roman"/>
          <w:i/>
          <w:sz w:val="24"/>
          <w:szCs w:val="24"/>
        </w:rPr>
        <w:t>How Fear Blocks Learning and Performance</w:t>
      </w:r>
    </w:p>
    <w:p w:rsidR="00CF6CAB" w:rsidRPr="00CF6CAB" w:rsidRDefault="00CF6CAB" w:rsidP="00CF6CAB">
      <w:pPr>
        <w:pStyle w:val="ListParagraph"/>
        <w:widowControl w:val="0"/>
        <w:numPr>
          <w:ilvl w:val="1"/>
          <w:numId w:val="3"/>
        </w:numPr>
        <w:spacing w:after="0" w:line="240" w:lineRule="auto"/>
        <w:rPr>
          <w:rFonts w:ascii="Book Antiqua" w:hAnsi="Book Antiqua" w:cs="Times New Roman"/>
          <w:sz w:val="24"/>
          <w:szCs w:val="24"/>
        </w:rPr>
      </w:pPr>
      <w:r w:rsidRPr="00CF6CAB">
        <w:rPr>
          <w:rFonts w:ascii="Book Antiqua" w:hAnsi="Book Antiqua" w:cs="Times New Roman"/>
          <w:sz w:val="24"/>
          <w:szCs w:val="24"/>
        </w:rPr>
        <w:t xml:space="preserve">Chapter 8: </w:t>
      </w:r>
      <w:r w:rsidRPr="00CF6CAB">
        <w:rPr>
          <w:rFonts w:ascii="Book Antiqua" w:hAnsi="Book Antiqua" w:cs="Times New Roman"/>
          <w:i/>
          <w:sz w:val="24"/>
          <w:szCs w:val="24"/>
        </w:rPr>
        <w:t>How Fear Hides behind Other Unproductive Emotions</w:t>
      </w:r>
    </w:p>
    <w:p w:rsidR="00CF6CAB" w:rsidRDefault="00CF6CAB" w:rsidP="00CF6CAB">
      <w:pPr>
        <w:widowControl w:val="0"/>
        <w:spacing w:after="0" w:line="240" w:lineRule="auto"/>
        <w:rPr>
          <w:rFonts w:ascii="Book Antiqua" w:hAnsi="Book Antiqua" w:cs="Times New Roman"/>
          <w:b/>
          <w:sz w:val="24"/>
          <w:szCs w:val="24"/>
        </w:rPr>
      </w:pPr>
    </w:p>
    <w:p w:rsidR="00CF6CAB" w:rsidRPr="00CF6CAB" w:rsidRDefault="00CF6CAB" w:rsidP="00CF6CAB">
      <w:pPr>
        <w:widowControl w:val="0"/>
        <w:spacing w:after="0" w:line="240" w:lineRule="auto"/>
        <w:rPr>
          <w:rFonts w:ascii="Book Antiqua" w:hAnsi="Book Antiqua" w:cs="Times New Roman"/>
          <w:sz w:val="24"/>
          <w:szCs w:val="24"/>
        </w:rPr>
      </w:pPr>
      <w:r w:rsidRPr="00CF6CAB">
        <w:rPr>
          <w:rFonts w:ascii="Book Antiqua" w:hAnsi="Book Antiqua" w:cs="Times New Roman"/>
          <w:b/>
          <w:sz w:val="24"/>
          <w:szCs w:val="24"/>
        </w:rPr>
        <w:t>Session #4: Do Our Clients Experience Fear?</w:t>
      </w:r>
    </w:p>
    <w:p w:rsidR="00CF6CAB" w:rsidRPr="00CF6CAB" w:rsidRDefault="00CF6CAB" w:rsidP="00CF6CAB">
      <w:pPr>
        <w:pStyle w:val="ListParagraph"/>
        <w:widowControl w:val="0"/>
        <w:numPr>
          <w:ilvl w:val="0"/>
          <w:numId w:val="4"/>
        </w:numPr>
        <w:spacing w:after="0" w:line="240" w:lineRule="auto"/>
        <w:rPr>
          <w:rFonts w:ascii="Book Antiqua" w:hAnsi="Book Antiqua" w:cs="Times New Roman"/>
          <w:sz w:val="24"/>
          <w:szCs w:val="24"/>
        </w:rPr>
      </w:pPr>
      <w:r w:rsidRPr="00CF6CAB">
        <w:rPr>
          <w:rFonts w:ascii="Book Antiqua" w:hAnsi="Book Antiqua" w:cs="Times New Roman"/>
          <w:sz w:val="24"/>
          <w:szCs w:val="24"/>
        </w:rPr>
        <w:t>How can fear (and other emotions) in our clients affect the attorney-client relationship?</w:t>
      </w:r>
    </w:p>
    <w:p w:rsidR="00CF6CAB" w:rsidRPr="00CF6CAB" w:rsidRDefault="00CF6CAB" w:rsidP="00CF6CAB">
      <w:pPr>
        <w:pStyle w:val="ListParagraph"/>
        <w:widowControl w:val="0"/>
        <w:numPr>
          <w:ilvl w:val="0"/>
          <w:numId w:val="4"/>
        </w:numPr>
        <w:spacing w:after="0" w:line="240" w:lineRule="auto"/>
        <w:rPr>
          <w:rFonts w:ascii="Book Antiqua" w:hAnsi="Book Antiqua" w:cs="Times New Roman"/>
          <w:sz w:val="24"/>
          <w:szCs w:val="24"/>
        </w:rPr>
      </w:pPr>
      <w:r w:rsidRPr="00CF6CAB">
        <w:rPr>
          <w:rFonts w:ascii="Book Antiqua" w:hAnsi="Book Antiqua" w:cs="Times New Roman"/>
          <w:sz w:val="24"/>
          <w:szCs w:val="24"/>
        </w:rPr>
        <w:t>What is a lawyer’s duty or responsibility with respect to identifying and addressing clients’ emotions?</w:t>
      </w:r>
    </w:p>
    <w:p w:rsidR="00CF6CAB" w:rsidRPr="00CF6CAB" w:rsidRDefault="00CF6CAB" w:rsidP="00CF6CAB">
      <w:pPr>
        <w:pStyle w:val="ListParagraph"/>
        <w:widowControl w:val="0"/>
        <w:numPr>
          <w:ilvl w:val="0"/>
          <w:numId w:val="4"/>
        </w:numPr>
        <w:spacing w:after="0" w:line="240" w:lineRule="auto"/>
        <w:rPr>
          <w:rFonts w:ascii="Book Antiqua" w:hAnsi="Book Antiqua" w:cs="Times New Roman"/>
          <w:sz w:val="24"/>
          <w:szCs w:val="24"/>
        </w:rPr>
      </w:pPr>
      <w:r w:rsidRPr="00CF6CAB">
        <w:rPr>
          <w:rFonts w:ascii="Book Antiqua" w:hAnsi="Book Antiqua" w:cs="Times New Roman"/>
          <w:sz w:val="24"/>
          <w:szCs w:val="24"/>
        </w:rPr>
        <w:t>Is a lawyer qualified to identify or address clients’ emotions?</w:t>
      </w:r>
    </w:p>
    <w:p w:rsidR="00CF6CAB" w:rsidRPr="00CF6CAB" w:rsidRDefault="00CF6CAB" w:rsidP="00CF6CAB">
      <w:pPr>
        <w:pStyle w:val="ListParagraph"/>
        <w:widowControl w:val="0"/>
        <w:numPr>
          <w:ilvl w:val="0"/>
          <w:numId w:val="4"/>
        </w:numPr>
        <w:spacing w:after="0" w:line="240" w:lineRule="auto"/>
        <w:rPr>
          <w:rFonts w:ascii="Book Antiqua" w:hAnsi="Book Antiqua" w:cs="Times New Roman"/>
          <w:sz w:val="24"/>
          <w:szCs w:val="24"/>
        </w:rPr>
      </w:pPr>
      <w:r w:rsidRPr="00CF6CAB">
        <w:rPr>
          <w:rFonts w:ascii="Book Antiqua" w:hAnsi="Book Antiqua" w:cs="Times New Roman"/>
          <w:sz w:val="24"/>
          <w:szCs w:val="24"/>
        </w:rPr>
        <w:t>Can we improve our skills at recognizing, and then untangling, clients’ fears (and other emotions)?</w:t>
      </w:r>
    </w:p>
    <w:p w:rsidR="00CF6CAB" w:rsidRPr="00CF6CAB" w:rsidRDefault="00CF6CAB" w:rsidP="00CF6CAB">
      <w:pPr>
        <w:pStyle w:val="ListParagraph"/>
        <w:widowControl w:val="0"/>
        <w:numPr>
          <w:ilvl w:val="1"/>
          <w:numId w:val="4"/>
        </w:numPr>
        <w:spacing w:after="0" w:line="240" w:lineRule="auto"/>
        <w:rPr>
          <w:rFonts w:ascii="Book Antiqua" w:hAnsi="Book Antiqua" w:cs="Times New Roman"/>
          <w:sz w:val="24"/>
          <w:szCs w:val="24"/>
        </w:rPr>
      </w:pPr>
      <w:r w:rsidRPr="00CF6CAB">
        <w:rPr>
          <w:rFonts w:ascii="Book Antiqua" w:hAnsi="Book Antiqua" w:cs="Times New Roman"/>
          <w:sz w:val="24"/>
          <w:szCs w:val="24"/>
        </w:rPr>
        <w:t>Homework Options:</w:t>
      </w:r>
      <w:r>
        <w:rPr>
          <w:rFonts w:ascii="Book Antiqua" w:hAnsi="Book Antiqua" w:cs="Times New Roman"/>
          <w:sz w:val="24"/>
          <w:szCs w:val="24"/>
        </w:rPr>
        <w:t xml:space="preserve"> </w:t>
      </w:r>
      <w:r w:rsidRPr="00CF6CAB">
        <w:rPr>
          <w:rFonts w:ascii="Book Antiqua" w:hAnsi="Book Antiqua" w:cs="Times New Roman"/>
          <w:sz w:val="24"/>
          <w:szCs w:val="24"/>
        </w:rPr>
        <w:t xml:space="preserve">Chapter 3: </w:t>
      </w:r>
      <w:r w:rsidRPr="00CF6CAB">
        <w:rPr>
          <w:rFonts w:ascii="Book Antiqua" w:hAnsi="Book Antiqua" w:cs="Times New Roman"/>
          <w:i/>
          <w:sz w:val="24"/>
          <w:szCs w:val="24"/>
        </w:rPr>
        <w:t>Fear in Clients</w:t>
      </w:r>
    </w:p>
    <w:p w:rsidR="00CF6CAB" w:rsidRPr="00CF6CAB" w:rsidRDefault="00CF6CAB" w:rsidP="00CF6CAB">
      <w:pPr>
        <w:pStyle w:val="ListParagraph"/>
        <w:widowControl w:val="0"/>
        <w:numPr>
          <w:ilvl w:val="1"/>
          <w:numId w:val="4"/>
        </w:numPr>
        <w:spacing w:after="0" w:line="240" w:lineRule="auto"/>
        <w:rPr>
          <w:rFonts w:ascii="Book Antiqua" w:hAnsi="Book Antiqua" w:cs="Times New Roman"/>
          <w:sz w:val="24"/>
          <w:szCs w:val="24"/>
        </w:rPr>
      </w:pPr>
      <w:r w:rsidRPr="00CF6CAB">
        <w:rPr>
          <w:rFonts w:ascii="Book Antiqua" w:hAnsi="Book Antiqua" w:cs="Times New Roman"/>
          <w:sz w:val="24"/>
          <w:szCs w:val="24"/>
        </w:rPr>
        <w:t xml:space="preserve">Appendix D: </w:t>
      </w:r>
      <w:r w:rsidRPr="00CF6CAB">
        <w:rPr>
          <w:rFonts w:ascii="Book Antiqua" w:hAnsi="Book Antiqua" w:cs="Times New Roman"/>
          <w:i/>
          <w:sz w:val="24"/>
          <w:szCs w:val="24"/>
        </w:rPr>
        <w:t>Practical Strategies for Helping Clients Untangle Fears</w:t>
      </w:r>
    </w:p>
    <w:p w:rsidR="00CF6CAB" w:rsidRDefault="00CF6CAB" w:rsidP="00CF6CAB">
      <w:pPr>
        <w:widowControl w:val="0"/>
        <w:spacing w:after="0" w:line="240" w:lineRule="auto"/>
        <w:rPr>
          <w:rFonts w:ascii="Book Antiqua" w:hAnsi="Book Antiqua" w:cs="Times New Roman"/>
          <w:b/>
          <w:sz w:val="24"/>
          <w:szCs w:val="24"/>
        </w:rPr>
      </w:pPr>
    </w:p>
    <w:p w:rsidR="00CF6CAB" w:rsidRPr="00CF6CAB" w:rsidRDefault="00CF6CAB" w:rsidP="00CF6CAB">
      <w:pPr>
        <w:widowControl w:val="0"/>
        <w:spacing w:after="0" w:line="240" w:lineRule="auto"/>
        <w:rPr>
          <w:rFonts w:ascii="Book Antiqua" w:hAnsi="Book Antiqua" w:cs="Times New Roman"/>
          <w:b/>
          <w:sz w:val="24"/>
          <w:szCs w:val="24"/>
        </w:rPr>
      </w:pPr>
      <w:r w:rsidRPr="00CF6CAB">
        <w:rPr>
          <w:rFonts w:ascii="Book Antiqua" w:hAnsi="Book Antiqua" w:cs="Times New Roman"/>
          <w:b/>
          <w:sz w:val="24"/>
          <w:szCs w:val="24"/>
        </w:rPr>
        <w:t>Session #5: Can We Learn from How Other Professions Address Fear and Mistake-Making?</w:t>
      </w:r>
    </w:p>
    <w:p w:rsidR="00CF6CAB" w:rsidRPr="00CF6CAB" w:rsidRDefault="00CF6CAB" w:rsidP="00CF6CAB">
      <w:pPr>
        <w:pStyle w:val="ListParagraph"/>
        <w:widowControl w:val="0"/>
        <w:numPr>
          <w:ilvl w:val="0"/>
          <w:numId w:val="5"/>
        </w:numPr>
        <w:spacing w:after="0" w:line="240" w:lineRule="auto"/>
        <w:rPr>
          <w:rFonts w:ascii="Book Antiqua" w:hAnsi="Book Antiqua" w:cs="Times New Roman"/>
          <w:sz w:val="24"/>
          <w:szCs w:val="24"/>
        </w:rPr>
      </w:pPr>
      <w:r w:rsidRPr="00CF6CAB">
        <w:rPr>
          <w:rFonts w:ascii="Book Antiqua" w:hAnsi="Book Antiqua" w:cs="Times New Roman"/>
          <w:sz w:val="24"/>
          <w:szCs w:val="24"/>
        </w:rPr>
        <w:t>Is the legal profession “unique,” or can we learn from other professions about how to address fear and mistake-making?</w:t>
      </w:r>
    </w:p>
    <w:p w:rsidR="00CF6CAB" w:rsidRPr="00CF6CAB" w:rsidRDefault="00CF6CAB" w:rsidP="00CF6CAB">
      <w:pPr>
        <w:pStyle w:val="ListParagraph"/>
        <w:widowControl w:val="0"/>
        <w:numPr>
          <w:ilvl w:val="0"/>
          <w:numId w:val="5"/>
        </w:numPr>
        <w:spacing w:after="0" w:line="240" w:lineRule="auto"/>
        <w:rPr>
          <w:rFonts w:ascii="Book Antiqua" w:hAnsi="Book Antiqua" w:cs="Times New Roman"/>
          <w:sz w:val="24"/>
          <w:szCs w:val="24"/>
        </w:rPr>
      </w:pPr>
      <w:r w:rsidRPr="00CF6CAB">
        <w:rPr>
          <w:rFonts w:ascii="Book Antiqua" w:hAnsi="Book Antiqua" w:cs="Times New Roman"/>
          <w:sz w:val="24"/>
          <w:szCs w:val="24"/>
        </w:rPr>
        <w:t>Homework Options:</w:t>
      </w:r>
    </w:p>
    <w:p w:rsidR="00CF6CAB" w:rsidRPr="00CF6CAB" w:rsidRDefault="00CF6CAB" w:rsidP="00CF6CAB">
      <w:pPr>
        <w:pStyle w:val="ListParagraph"/>
        <w:widowControl w:val="0"/>
        <w:numPr>
          <w:ilvl w:val="1"/>
          <w:numId w:val="5"/>
        </w:numPr>
        <w:spacing w:after="0" w:line="240" w:lineRule="auto"/>
        <w:rPr>
          <w:rFonts w:ascii="Book Antiqua" w:hAnsi="Book Antiqua" w:cs="Times New Roman"/>
          <w:sz w:val="24"/>
          <w:szCs w:val="24"/>
        </w:rPr>
      </w:pPr>
      <w:r w:rsidRPr="00CF6CAB">
        <w:rPr>
          <w:rFonts w:ascii="Book Antiqua" w:hAnsi="Book Antiqua" w:cs="Times New Roman"/>
          <w:sz w:val="24"/>
          <w:szCs w:val="24"/>
        </w:rPr>
        <w:t xml:space="preserve">Chapter 9: </w:t>
      </w:r>
      <w:r w:rsidRPr="00E852EB">
        <w:rPr>
          <w:rFonts w:ascii="Book Antiqua" w:hAnsi="Book Antiqua" w:cs="Times New Roman"/>
          <w:i/>
          <w:sz w:val="24"/>
          <w:szCs w:val="24"/>
        </w:rPr>
        <w:t>A Glimpse into Fear and Mistake-Making in Medical Education and Training</w:t>
      </w:r>
    </w:p>
    <w:p w:rsidR="00CF6CAB" w:rsidRPr="00CF6CAB" w:rsidRDefault="00CF6CAB" w:rsidP="00CF6CAB">
      <w:pPr>
        <w:pStyle w:val="ListParagraph"/>
        <w:widowControl w:val="0"/>
        <w:numPr>
          <w:ilvl w:val="1"/>
          <w:numId w:val="5"/>
        </w:numPr>
        <w:spacing w:after="0" w:line="240" w:lineRule="auto"/>
        <w:rPr>
          <w:rFonts w:ascii="Book Antiqua" w:hAnsi="Book Antiqua" w:cs="Times New Roman"/>
          <w:sz w:val="24"/>
          <w:szCs w:val="24"/>
        </w:rPr>
      </w:pPr>
      <w:r w:rsidRPr="00CF6CAB">
        <w:rPr>
          <w:rFonts w:ascii="Book Antiqua" w:hAnsi="Book Antiqua" w:cs="Times New Roman"/>
          <w:sz w:val="24"/>
          <w:szCs w:val="24"/>
        </w:rPr>
        <w:t xml:space="preserve">Chapter 10: </w:t>
      </w:r>
      <w:r w:rsidRPr="00E852EB">
        <w:rPr>
          <w:rFonts w:ascii="Book Antiqua" w:hAnsi="Book Antiqua" w:cs="Times New Roman"/>
          <w:i/>
          <w:sz w:val="24"/>
          <w:szCs w:val="24"/>
        </w:rPr>
        <w:t>A Glimpse into Fear and Mistake-Making in Journalism Education and Training</w:t>
      </w:r>
    </w:p>
    <w:p w:rsidR="00CF6CAB" w:rsidRPr="00CF6CAB" w:rsidRDefault="00CF6CAB" w:rsidP="00CF6CAB">
      <w:pPr>
        <w:pStyle w:val="ListParagraph"/>
        <w:widowControl w:val="0"/>
        <w:numPr>
          <w:ilvl w:val="1"/>
          <w:numId w:val="5"/>
        </w:numPr>
        <w:spacing w:after="0" w:line="240" w:lineRule="auto"/>
        <w:rPr>
          <w:rFonts w:ascii="Book Antiqua" w:hAnsi="Book Antiqua" w:cs="Times New Roman"/>
          <w:sz w:val="24"/>
          <w:szCs w:val="24"/>
        </w:rPr>
      </w:pPr>
      <w:r w:rsidRPr="00CF6CAB">
        <w:rPr>
          <w:rFonts w:ascii="Book Antiqua" w:hAnsi="Book Antiqua" w:cs="Times New Roman"/>
          <w:sz w:val="24"/>
          <w:szCs w:val="24"/>
        </w:rPr>
        <w:t xml:space="preserve">Chapter 11: </w:t>
      </w:r>
      <w:r w:rsidRPr="00E852EB">
        <w:rPr>
          <w:rFonts w:ascii="Book Antiqua" w:hAnsi="Book Antiqua" w:cs="Times New Roman"/>
          <w:i/>
          <w:sz w:val="24"/>
          <w:szCs w:val="24"/>
        </w:rPr>
        <w:t xml:space="preserve">A Glimpse into Fear and Mistake-Making in Engineering Education </w:t>
      </w:r>
      <w:r w:rsidRPr="00E852EB">
        <w:rPr>
          <w:rFonts w:ascii="Book Antiqua" w:hAnsi="Book Antiqua" w:cs="Times New Roman"/>
          <w:i/>
          <w:sz w:val="24"/>
          <w:szCs w:val="24"/>
        </w:rPr>
        <w:lastRenderedPageBreak/>
        <w:t>and Training</w:t>
      </w:r>
    </w:p>
    <w:p w:rsidR="00CF6CAB" w:rsidRPr="00CF6CAB" w:rsidRDefault="00CF6CAB" w:rsidP="00CF6CAB">
      <w:pPr>
        <w:pStyle w:val="ListParagraph"/>
        <w:widowControl w:val="0"/>
        <w:numPr>
          <w:ilvl w:val="1"/>
          <w:numId w:val="5"/>
        </w:numPr>
        <w:spacing w:after="0" w:line="240" w:lineRule="auto"/>
        <w:rPr>
          <w:rFonts w:ascii="Book Antiqua" w:hAnsi="Book Antiqua" w:cs="Times New Roman"/>
          <w:sz w:val="24"/>
          <w:szCs w:val="24"/>
        </w:rPr>
      </w:pPr>
      <w:r w:rsidRPr="00CF6CAB">
        <w:rPr>
          <w:rFonts w:ascii="Book Antiqua" w:hAnsi="Book Antiqua" w:cs="Times New Roman"/>
          <w:sz w:val="24"/>
          <w:szCs w:val="24"/>
        </w:rPr>
        <w:t xml:space="preserve">Chapter 12: </w:t>
      </w:r>
      <w:r w:rsidRPr="00E852EB">
        <w:rPr>
          <w:rFonts w:ascii="Book Antiqua" w:hAnsi="Book Antiqua" w:cs="Times New Roman"/>
          <w:i/>
          <w:sz w:val="24"/>
          <w:szCs w:val="24"/>
        </w:rPr>
        <w:t>A Glimpse into Fear and Mistake-Making in Entrepreneurship and Business Education and Training</w:t>
      </w:r>
    </w:p>
    <w:p w:rsidR="00CF6CAB" w:rsidRDefault="00CF6CAB" w:rsidP="00CF6CAB">
      <w:pPr>
        <w:widowControl w:val="0"/>
        <w:spacing w:after="0" w:line="240" w:lineRule="auto"/>
        <w:rPr>
          <w:rFonts w:ascii="Book Antiqua" w:hAnsi="Book Antiqua" w:cs="Times New Roman"/>
          <w:b/>
          <w:sz w:val="24"/>
          <w:szCs w:val="24"/>
        </w:rPr>
      </w:pPr>
    </w:p>
    <w:p w:rsidR="00CF6CAB" w:rsidRPr="00CF6CAB" w:rsidRDefault="00CF6CAB" w:rsidP="00CF6CAB">
      <w:pPr>
        <w:widowControl w:val="0"/>
        <w:spacing w:after="0" w:line="240" w:lineRule="auto"/>
        <w:rPr>
          <w:rFonts w:ascii="Book Antiqua" w:hAnsi="Book Antiqua" w:cs="Times New Roman"/>
          <w:b/>
          <w:sz w:val="24"/>
          <w:szCs w:val="24"/>
        </w:rPr>
      </w:pPr>
      <w:r w:rsidRPr="00CF6CAB">
        <w:rPr>
          <w:rFonts w:ascii="Book Antiqua" w:hAnsi="Book Antiqua" w:cs="Times New Roman"/>
          <w:b/>
          <w:sz w:val="24"/>
          <w:szCs w:val="24"/>
        </w:rPr>
        <w:t>Session #6: Attitudes about Failure and Mistake-Making in the Legal Profession</w:t>
      </w:r>
    </w:p>
    <w:p w:rsidR="00CF6CAB" w:rsidRPr="00CF6CAB" w:rsidRDefault="00CF6CAB" w:rsidP="00CF6CAB">
      <w:pPr>
        <w:pStyle w:val="ListParagraph"/>
        <w:widowControl w:val="0"/>
        <w:numPr>
          <w:ilvl w:val="0"/>
          <w:numId w:val="6"/>
        </w:numPr>
        <w:spacing w:after="0" w:line="240" w:lineRule="auto"/>
        <w:rPr>
          <w:rFonts w:ascii="Book Antiqua" w:hAnsi="Book Antiqua" w:cs="Times New Roman"/>
          <w:sz w:val="24"/>
          <w:szCs w:val="24"/>
        </w:rPr>
      </w:pPr>
      <w:r w:rsidRPr="00CF6CAB">
        <w:rPr>
          <w:rFonts w:ascii="Book Antiqua" w:hAnsi="Book Antiqua" w:cs="Times New Roman"/>
          <w:sz w:val="24"/>
          <w:szCs w:val="24"/>
        </w:rPr>
        <w:t>How is failure or mistake-making perceived in the legal profession?</w:t>
      </w:r>
    </w:p>
    <w:p w:rsidR="00CF6CAB" w:rsidRPr="00CF6CAB" w:rsidRDefault="00CF6CAB" w:rsidP="00CF6CAB">
      <w:pPr>
        <w:pStyle w:val="ListParagraph"/>
        <w:widowControl w:val="0"/>
        <w:numPr>
          <w:ilvl w:val="0"/>
          <w:numId w:val="6"/>
        </w:numPr>
        <w:spacing w:after="0" w:line="240" w:lineRule="auto"/>
        <w:rPr>
          <w:rFonts w:ascii="Book Antiqua" w:hAnsi="Book Antiqua" w:cs="Times New Roman"/>
          <w:sz w:val="24"/>
          <w:szCs w:val="24"/>
        </w:rPr>
      </w:pPr>
      <w:r w:rsidRPr="00CF6CAB">
        <w:rPr>
          <w:rFonts w:ascii="Book Antiqua" w:hAnsi="Book Antiqua" w:cs="Times New Roman"/>
          <w:sz w:val="24"/>
          <w:szCs w:val="24"/>
        </w:rPr>
        <w:t>Do we feel open to talking about fear, failure, and mistake-making in the classroom or law office? Why or why not?</w:t>
      </w:r>
    </w:p>
    <w:p w:rsidR="00CF6CAB" w:rsidRPr="00CF6CAB" w:rsidRDefault="00CF6CAB" w:rsidP="00CF6CAB">
      <w:pPr>
        <w:pStyle w:val="ListParagraph"/>
        <w:widowControl w:val="0"/>
        <w:numPr>
          <w:ilvl w:val="0"/>
          <w:numId w:val="6"/>
        </w:numPr>
        <w:spacing w:after="0" w:line="240" w:lineRule="auto"/>
        <w:rPr>
          <w:rFonts w:ascii="Book Antiqua" w:hAnsi="Book Antiqua" w:cs="Times New Roman"/>
          <w:sz w:val="24"/>
          <w:szCs w:val="24"/>
        </w:rPr>
      </w:pPr>
      <w:r w:rsidRPr="00CF6CAB">
        <w:rPr>
          <w:rFonts w:ascii="Book Antiqua" w:hAnsi="Book Antiqua" w:cs="Times New Roman"/>
          <w:sz w:val="24"/>
          <w:szCs w:val="24"/>
        </w:rPr>
        <w:t>Is there anything we can learn from being open about fear, failure, or mistake-making, especially in law school before transitioning to practice?</w:t>
      </w:r>
    </w:p>
    <w:p w:rsidR="00CF6CAB" w:rsidRPr="00CF6CAB" w:rsidRDefault="00CF6CAB" w:rsidP="00CF6CAB">
      <w:pPr>
        <w:pStyle w:val="ListParagraph"/>
        <w:widowControl w:val="0"/>
        <w:numPr>
          <w:ilvl w:val="0"/>
          <w:numId w:val="6"/>
        </w:numPr>
        <w:spacing w:after="0" w:line="240" w:lineRule="auto"/>
        <w:rPr>
          <w:rFonts w:ascii="Book Antiqua" w:hAnsi="Book Antiqua" w:cs="Times New Roman"/>
          <w:sz w:val="24"/>
          <w:szCs w:val="24"/>
        </w:rPr>
      </w:pPr>
      <w:r w:rsidRPr="00CF6CAB">
        <w:rPr>
          <w:rFonts w:ascii="Book Antiqua" w:hAnsi="Book Antiqua" w:cs="Times New Roman"/>
          <w:sz w:val="24"/>
          <w:szCs w:val="24"/>
        </w:rPr>
        <w:t>Is there a benefit to discussing and debriefing fears, failures, and mistakes in law practice?</w:t>
      </w:r>
    </w:p>
    <w:p w:rsidR="00CF6CAB" w:rsidRPr="00CF6CAB" w:rsidRDefault="00CF6CAB" w:rsidP="00CF6CAB">
      <w:pPr>
        <w:pStyle w:val="ListParagraph"/>
        <w:widowControl w:val="0"/>
        <w:numPr>
          <w:ilvl w:val="0"/>
          <w:numId w:val="6"/>
        </w:numPr>
        <w:spacing w:after="0" w:line="240" w:lineRule="auto"/>
        <w:rPr>
          <w:rFonts w:ascii="Book Antiqua" w:hAnsi="Book Antiqua" w:cs="Times New Roman"/>
          <w:sz w:val="24"/>
          <w:szCs w:val="24"/>
        </w:rPr>
      </w:pPr>
      <w:r w:rsidRPr="00CF6CAB">
        <w:rPr>
          <w:rFonts w:ascii="Book Antiqua" w:hAnsi="Book Antiqua" w:cs="Times New Roman"/>
          <w:sz w:val="24"/>
          <w:szCs w:val="24"/>
        </w:rPr>
        <w:t>Homework Options:</w:t>
      </w:r>
    </w:p>
    <w:p w:rsidR="00CF6CAB" w:rsidRPr="00CF6CAB" w:rsidRDefault="00CF6CAB" w:rsidP="00CF6CAB">
      <w:pPr>
        <w:pStyle w:val="ListParagraph"/>
        <w:widowControl w:val="0"/>
        <w:numPr>
          <w:ilvl w:val="1"/>
          <w:numId w:val="6"/>
        </w:numPr>
        <w:spacing w:after="0" w:line="240" w:lineRule="auto"/>
        <w:rPr>
          <w:rFonts w:ascii="Book Antiqua" w:hAnsi="Book Antiqua" w:cs="Times New Roman"/>
          <w:sz w:val="24"/>
          <w:szCs w:val="24"/>
        </w:rPr>
      </w:pPr>
      <w:r w:rsidRPr="00CF6CAB">
        <w:rPr>
          <w:rFonts w:ascii="Book Antiqua" w:hAnsi="Book Antiqua" w:cs="Times New Roman"/>
          <w:sz w:val="24"/>
          <w:szCs w:val="24"/>
        </w:rPr>
        <w:t>Barry Boyce, “Why Our Brain Thrives on Mistakes,” https://www.mindful.org/brain-thrives-mistakes/ (May 3, 2017)</w:t>
      </w:r>
    </w:p>
    <w:p w:rsidR="00CF6CAB" w:rsidRPr="00CF6CAB" w:rsidRDefault="00CF6CAB" w:rsidP="00CF6CAB">
      <w:pPr>
        <w:pStyle w:val="ListParagraph"/>
        <w:widowControl w:val="0"/>
        <w:numPr>
          <w:ilvl w:val="1"/>
          <w:numId w:val="6"/>
        </w:numPr>
        <w:spacing w:after="0" w:line="240" w:lineRule="auto"/>
        <w:rPr>
          <w:rFonts w:ascii="Book Antiqua" w:hAnsi="Book Antiqua" w:cs="Times New Roman"/>
          <w:sz w:val="24"/>
          <w:szCs w:val="24"/>
        </w:rPr>
      </w:pPr>
      <w:r w:rsidRPr="00CF6CAB">
        <w:rPr>
          <w:rFonts w:ascii="Book Antiqua" w:hAnsi="Book Antiqua" w:cs="Times New Roman"/>
          <w:sz w:val="24"/>
          <w:szCs w:val="24"/>
        </w:rPr>
        <w:t xml:space="preserve">Doug </w:t>
      </w:r>
      <w:proofErr w:type="spellStart"/>
      <w:r w:rsidRPr="00CF6CAB">
        <w:rPr>
          <w:rFonts w:ascii="Book Antiqua" w:hAnsi="Book Antiqua" w:cs="Times New Roman"/>
          <w:sz w:val="24"/>
          <w:szCs w:val="24"/>
        </w:rPr>
        <w:t>Lemov</w:t>
      </w:r>
      <w:proofErr w:type="spellEnd"/>
      <w:r w:rsidRPr="00CF6CAB">
        <w:rPr>
          <w:rFonts w:ascii="Book Antiqua" w:hAnsi="Book Antiqua" w:cs="Times New Roman"/>
          <w:sz w:val="24"/>
          <w:szCs w:val="24"/>
        </w:rPr>
        <w:t>, “Culture of Error,” http://teachlikeachampion.com/cultureoferror/</w:t>
      </w:r>
    </w:p>
    <w:p w:rsidR="00CF6CAB" w:rsidRPr="00CF6CAB" w:rsidRDefault="00CF6CAB" w:rsidP="00CF6CAB">
      <w:pPr>
        <w:pStyle w:val="ListParagraph"/>
        <w:widowControl w:val="0"/>
        <w:numPr>
          <w:ilvl w:val="1"/>
          <w:numId w:val="6"/>
        </w:numPr>
        <w:spacing w:after="0" w:line="240" w:lineRule="auto"/>
        <w:rPr>
          <w:rFonts w:ascii="Book Antiqua" w:hAnsi="Book Antiqua" w:cs="Times New Roman"/>
          <w:sz w:val="24"/>
          <w:szCs w:val="24"/>
        </w:rPr>
      </w:pPr>
      <w:r w:rsidRPr="00CF6CAB">
        <w:rPr>
          <w:rFonts w:ascii="Book Antiqua" w:hAnsi="Book Antiqua" w:cs="Times New Roman"/>
          <w:sz w:val="24"/>
          <w:szCs w:val="24"/>
        </w:rPr>
        <w:t xml:space="preserve">Kaci Bishop, “Framing Failure in the Legal Classroom: Techniques for Encouraging Growth and Resilience,” </w:t>
      </w:r>
      <w:r w:rsidRPr="00CF6CAB">
        <w:rPr>
          <w:rFonts w:ascii="Book Antiqua" w:hAnsi="Book Antiqua" w:cs="Times New Roman"/>
          <w:i/>
          <w:sz w:val="24"/>
          <w:szCs w:val="24"/>
        </w:rPr>
        <w:t>Arkansas Law Review</w:t>
      </w:r>
      <w:r w:rsidRPr="00CF6CAB">
        <w:rPr>
          <w:rFonts w:ascii="Book Antiqua" w:hAnsi="Book Antiqua" w:cs="Times New Roman"/>
          <w:sz w:val="24"/>
          <w:szCs w:val="24"/>
        </w:rPr>
        <w:t xml:space="preserve"> 70, No. 4 (January 2018): 959-1006.</w:t>
      </w:r>
    </w:p>
    <w:p w:rsidR="00CF6CAB" w:rsidRPr="00CF6CAB" w:rsidRDefault="00CF6CAB" w:rsidP="00CF6CAB">
      <w:pPr>
        <w:pStyle w:val="ListParagraph"/>
        <w:widowControl w:val="0"/>
        <w:numPr>
          <w:ilvl w:val="1"/>
          <w:numId w:val="6"/>
        </w:numPr>
        <w:spacing w:after="0" w:line="240" w:lineRule="auto"/>
        <w:rPr>
          <w:rFonts w:ascii="Book Antiqua" w:hAnsi="Book Antiqua" w:cs="Times New Roman"/>
          <w:sz w:val="24"/>
          <w:szCs w:val="24"/>
        </w:rPr>
      </w:pPr>
      <w:r w:rsidRPr="00CF6CAB">
        <w:rPr>
          <w:rFonts w:ascii="Book Antiqua" w:hAnsi="Book Antiqua" w:cs="Times New Roman"/>
          <w:sz w:val="24"/>
          <w:szCs w:val="24"/>
        </w:rPr>
        <w:t>Excerpts from:</w:t>
      </w:r>
    </w:p>
    <w:p w:rsidR="00CF6CAB" w:rsidRPr="00CF6CAB" w:rsidRDefault="00CF6CAB" w:rsidP="00CF6CAB">
      <w:pPr>
        <w:pStyle w:val="ListParagraph"/>
        <w:widowControl w:val="0"/>
        <w:numPr>
          <w:ilvl w:val="2"/>
          <w:numId w:val="6"/>
        </w:numPr>
        <w:spacing w:after="0" w:line="240" w:lineRule="auto"/>
        <w:rPr>
          <w:rFonts w:ascii="Book Antiqua" w:hAnsi="Book Antiqua" w:cs="Times New Roman"/>
          <w:sz w:val="24"/>
          <w:szCs w:val="24"/>
        </w:rPr>
      </w:pPr>
      <w:r w:rsidRPr="00CF6CAB">
        <w:rPr>
          <w:rFonts w:ascii="Book Antiqua" w:hAnsi="Book Antiqua" w:cs="Times New Roman"/>
          <w:sz w:val="24"/>
          <w:szCs w:val="24"/>
        </w:rPr>
        <w:t xml:space="preserve">Henry Petroski, </w:t>
      </w:r>
      <w:r w:rsidRPr="00CF6CAB">
        <w:rPr>
          <w:rFonts w:ascii="Book Antiqua" w:hAnsi="Book Antiqua" w:cs="Times New Roman"/>
          <w:i/>
          <w:sz w:val="24"/>
          <w:szCs w:val="24"/>
        </w:rPr>
        <w:t>Success through Failure</w:t>
      </w:r>
      <w:r w:rsidRPr="00CF6CAB">
        <w:rPr>
          <w:rFonts w:ascii="Book Antiqua" w:hAnsi="Book Antiqua" w:cs="Times New Roman"/>
          <w:sz w:val="24"/>
          <w:szCs w:val="24"/>
        </w:rPr>
        <w:t>. Princeton, NJ: Princeton University Press, 2006.</w:t>
      </w:r>
    </w:p>
    <w:p w:rsidR="00CF6CAB" w:rsidRPr="00CF6CAB" w:rsidRDefault="00CF6CAB" w:rsidP="00CF6CAB">
      <w:pPr>
        <w:pStyle w:val="ListParagraph"/>
        <w:widowControl w:val="0"/>
        <w:numPr>
          <w:ilvl w:val="2"/>
          <w:numId w:val="6"/>
        </w:numPr>
        <w:spacing w:after="0" w:line="240" w:lineRule="auto"/>
        <w:rPr>
          <w:rFonts w:ascii="Book Antiqua" w:hAnsi="Book Antiqua" w:cs="Times New Roman"/>
          <w:sz w:val="24"/>
          <w:szCs w:val="24"/>
        </w:rPr>
      </w:pPr>
      <w:r w:rsidRPr="00CF6CAB">
        <w:rPr>
          <w:rFonts w:ascii="Book Antiqua" w:hAnsi="Book Antiqua" w:cs="Times New Roman"/>
          <w:sz w:val="24"/>
          <w:szCs w:val="24"/>
        </w:rPr>
        <w:t xml:space="preserve">Paul J. H. </w:t>
      </w:r>
      <w:proofErr w:type="spellStart"/>
      <w:r w:rsidRPr="00CF6CAB">
        <w:rPr>
          <w:rFonts w:ascii="Book Antiqua" w:hAnsi="Book Antiqua" w:cs="Times New Roman"/>
          <w:sz w:val="24"/>
          <w:szCs w:val="24"/>
        </w:rPr>
        <w:t>Schoemaker</w:t>
      </w:r>
      <w:proofErr w:type="spellEnd"/>
      <w:r w:rsidRPr="00CF6CAB">
        <w:rPr>
          <w:rFonts w:ascii="Book Antiqua" w:hAnsi="Book Antiqua" w:cs="Times New Roman"/>
          <w:sz w:val="24"/>
          <w:szCs w:val="24"/>
        </w:rPr>
        <w:t xml:space="preserve">, </w:t>
      </w:r>
      <w:r w:rsidRPr="00CF6CAB">
        <w:rPr>
          <w:rFonts w:ascii="Book Antiqua" w:hAnsi="Book Antiqua" w:cs="Times New Roman"/>
          <w:i/>
          <w:sz w:val="24"/>
          <w:szCs w:val="24"/>
        </w:rPr>
        <w:t>Brilliant Mistakes: Finding Success on the Far Side of Failure</w:t>
      </w:r>
      <w:r w:rsidRPr="00CF6CAB">
        <w:rPr>
          <w:rFonts w:ascii="Book Antiqua" w:hAnsi="Book Antiqua" w:cs="Times New Roman"/>
          <w:sz w:val="24"/>
          <w:szCs w:val="24"/>
        </w:rPr>
        <w:t>. Wharton Digital Press, 2011.</w:t>
      </w:r>
    </w:p>
    <w:p w:rsidR="00CF6CAB" w:rsidRPr="00CF6CAB" w:rsidRDefault="00CF6CAB" w:rsidP="00CF6CAB">
      <w:pPr>
        <w:pStyle w:val="ListParagraph"/>
        <w:widowControl w:val="0"/>
        <w:numPr>
          <w:ilvl w:val="2"/>
          <w:numId w:val="6"/>
        </w:numPr>
        <w:spacing w:after="0" w:line="240" w:lineRule="auto"/>
        <w:rPr>
          <w:rFonts w:ascii="Book Antiqua" w:hAnsi="Book Antiqua" w:cs="Times New Roman"/>
          <w:sz w:val="24"/>
          <w:szCs w:val="24"/>
        </w:rPr>
      </w:pPr>
      <w:r w:rsidRPr="00CF6CAB">
        <w:rPr>
          <w:rFonts w:ascii="Book Antiqua" w:hAnsi="Book Antiqua" w:cs="Times New Roman"/>
          <w:sz w:val="24"/>
          <w:szCs w:val="24"/>
        </w:rPr>
        <w:t xml:space="preserve">Robert </w:t>
      </w:r>
      <w:proofErr w:type="spellStart"/>
      <w:r w:rsidRPr="00CF6CAB">
        <w:rPr>
          <w:rFonts w:ascii="Book Antiqua" w:hAnsi="Book Antiqua" w:cs="Times New Roman"/>
          <w:sz w:val="24"/>
          <w:szCs w:val="24"/>
        </w:rPr>
        <w:t>Sicina</w:t>
      </w:r>
      <w:proofErr w:type="spellEnd"/>
      <w:r w:rsidRPr="00CF6CAB">
        <w:rPr>
          <w:rFonts w:ascii="Book Antiqua" w:hAnsi="Book Antiqua" w:cs="Times New Roman"/>
          <w:sz w:val="24"/>
          <w:szCs w:val="24"/>
        </w:rPr>
        <w:t xml:space="preserve">, </w:t>
      </w:r>
      <w:r w:rsidRPr="00CF6CAB">
        <w:rPr>
          <w:rFonts w:ascii="Book Antiqua" w:hAnsi="Book Antiqua" w:cs="Times New Roman"/>
          <w:i/>
          <w:sz w:val="24"/>
          <w:szCs w:val="24"/>
        </w:rPr>
        <w:t>Learn from Failure: The Key to Successful Decision Making</w:t>
      </w:r>
      <w:r w:rsidRPr="00CF6CAB">
        <w:rPr>
          <w:rFonts w:ascii="Book Antiqua" w:hAnsi="Book Antiqua" w:cs="Times New Roman"/>
          <w:sz w:val="24"/>
          <w:szCs w:val="24"/>
        </w:rPr>
        <w:t xml:space="preserve">. </w:t>
      </w:r>
      <w:proofErr w:type="spellStart"/>
      <w:r w:rsidRPr="00CF6CAB">
        <w:rPr>
          <w:rFonts w:ascii="Book Antiqua" w:hAnsi="Book Antiqua" w:cs="Times New Roman"/>
          <w:sz w:val="24"/>
          <w:szCs w:val="24"/>
        </w:rPr>
        <w:t>AuthorHouse</w:t>
      </w:r>
      <w:proofErr w:type="spellEnd"/>
      <w:r w:rsidRPr="00CF6CAB">
        <w:rPr>
          <w:rFonts w:ascii="Book Antiqua" w:hAnsi="Book Antiqua" w:cs="Times New Roman"/>
          <w:sz w:val="24"/>
          <w:szCs w:val="24"/>
        </w:rPr>
        <w:t>, 2017.</w:t>
      </w:r>
    </w:p>
    <w:p w:rsidR="00CF6CAB" w:rsidRDefault="00CF6CAB" w:rsidP="00CF6CAB">
      <w:pPr>
        <w:widowControl w:val="0"/>
        <w:spacing w:after="0" w:line="240" w:lineRule="auto"/>
        <w:rPr>
          <w:rFonts w:ascii="Book Antiqua" w:hAnsi="Book Antiqua" w:cs="Times New Roman"/>
          <w:b/>
          <w:sz w:val="24"/>
          <w:szCs w:val="24"/>
        </w:rPr>
      </w:pPr>
    </w:p>
    <w:p w:rsidR="00CF6CAB" w:rsidRPr="00CF6CAB" w:rsidRDefault="00CF6CAB" w:rsidP="00CF6CAB">
      <w:pPr>
        <w:widowControl w:val="0"/>
        <w:spacing w:after="0" w:line="240" w:lineRule="auto"/>
        <w:rPr>
          <w:rFonts w:ascii="Book Antiqua" w:hAnsi="Book Antiqua" w:cs="Times New Roman"/>
          <w:b/>
          <w:sz w:val="24"/>
          <w:szCs w:val="24"/>
        </w:rPr>
      </w:pPr>
      <w:r w:rsidRPr="00CF6CAB">
        <w:rPr>
          <w:rFonts w:ascii="Book Antiqua" w:hAnsi="Book Antiqua" w:cs="Times New Roman"/>
          <w:b/>
          <w:sz w:val="24"/>
          <w:szCs w:val="24"/>
        </w:rPr>
        <w:t>Session #7: Comparative Fearlessness</w:t>
      </w:r>
    </w:p>
    <w:p w:rsidR="00CF6CAB" w:rsidRPr="00CF6CAB" w:rsidRDefault="00CF6CAB" w:rsidP="00CF6CAB">
      <w:pPr>
        <w:pStyle w:val="ListParagraph"/>
        <w:widowControl w:val="0"/>
        <w:numPr>
          <w:ilvl w:val="0"/>
          <w:numId w:val="7"/>
        </w:numPr>
        <w:spacing w:after="0" w:line="240" w:lineRule="auto"/>
        <w:rPr>
          <w:rFonts w:ascii="Book Antiqua" w:hAnsi="Book Antiqua" w:cs="Times New Roman"/>
          <w:sz w:val="24"/>
          <w:szCs w:val="24"/>
        </w:rPr>
      </w:pPr>
      <w:r>
        <w:rPr>
          <w:rFonts w:ascii="Book Antiqua" w:hAnsi="Book Antiqua" w:cs="Times New Roman"/>
          <w:sz w:val="24"/>
          <w:szCs w:val="24"/>
        </w:rPr>
        <w:t>A</w:t>
      </w:r>
      <w:r w:rsidRPr="00CF6CAB">
        <w:rPr>
          <w:rFonts w:ascii="Book Antiqua" w:hAnsi="Book Antiqua" w:cs="Times New Roman"/>
          <w:sz w:val="24"/>
          <w:szCs w:val="24"/>
        </w:rPr>
        <w:t xml:space="preserve">re there scenarios or situations in our lives in which society, our families, or our friends might think or suggest we </w:t>
      </w:r>
      <w:r w:rsidRPr="00CF6CAB">
        <w:rPr>
          <w:rFonts w:ascii="Book Antiqua" w:hAnsi="Book Antiqua" w:cs="Times New Roman"/>
          <w:i/>
          <w:sz w:val="24"/>
          <w:szCs w:val="24"/>
        </w:rPr>
        <w:t>should</w:t>
      </w:r>
      <w:r w:rsidRPr="00CF6CAB">
        <w:rPr>
          <w:rFonts w:ascii="Book Antiqua" w:hAnsi="Book Antiqua" w:cs="Times New Roman"/>
          <w:sz w:val="24"/>
          <w:szCs w:val="24"/>
        </w:rPr>
        <w:t xml:space="preserve"> feel fear, but we </w:t>
      </w:r>
      <w:r w:rsidRPr="00CF6CAB">
        <w:rPr>
          <w:rFonts w:ascii="Book Antiqua" w:hAnsi="Book Antiqua" w:cs="Times New Roman"/>
          <w:i/>
          <w:sz w:val="24"/>
          <w:szCs w:val="24"/>
        </w:rPr>
        <w:t>don’t</w:t>
      </w:r>
      <w:r w:rsidRPr="00CF6CAB">
        <w:rPr>
          <w:rFonts w:ascii="Book Antiqua" w:hAnsi="Book Antiqua" w:cs="Times New Roman"/>
          <w:sz w:val="24"/>
          <w:szCs w:val="24"/>
        </w:rPr>
        <w:t>?</w:t>
      </w:r>
    </w:p>
    <w:p w:rsidR="00CF6CAB" w:rsidRPr="00CF6CAB" w:rsidRDefault="00CF6CAB" w:rsidP="00CF6CAB">
      <w:pPr>
        <w:pStyle w:val="ListParagraph"/>
        <w:widowControl w:val="0"/>
        <w:numPr>
          <w:ilvl w:val="0"/>
          <w:numId w:val="7"/>
        </w:numPr>
        <w:spacing w:after="0" w:line="240" w:lineRule="auto"/>
        <w:rPr>
          <w:rFonts w:ascii="Book Antiqua" w:hAnsi="Book Antiqua" w:cs="Times New Roman"/>
          <w:sz w:val="24"/>
          <w:szCs w:val="24"/>
        </w:rPr>
      </w:pPr>
      <w:r w:rsidRPr="00CF6CAB">
        <w:rPr>
          <w:rFonts w:ascii="Book Antiqua" w:hAnsi="Book Antiqua" w:cs="Times New Roman"/>
          <w:sz w:val="24"/>
          <w:szCs w:val="24"/>
        </w:rPr>
        <w:t xml:space="preserve">Are there scenarios or situations in our lawyering lives in which we think we </w:t>
      </w:r>
      <w:r w:rsidRPr="00CF6CAB">
        <w:rPr>
          <w:rFonts w:ascii="Book Antiqua" w:hAnsi="Book Antiqua" w:cs="Times New Roman"/>
          <w:i/>
          <w:sz w:val="24"/>
          <w:szCs w:val="24"/>
        </w:rPr>
        <w:t>shouldn’t</w:t>
      </w:r>
      <w:r w:rsidRPr="00CF6CAB">
        <w:rPr>
          <w:rFonts w:ascii="Book Antiqua" w:hAnsi="Book Antiqua" w:cs="Times New Roman"/>
          <w:sz w:val="24"/>
          <w:szCs w:val="24"/>
        </w:rPr>
        <w:t xml:space="preserve"> feel fear, but we </w:t>
      </w:r>
      <w:r w:rsidRPr="00CF6CAB">
        <w:rPr>
          <w:rFonts w:ascii="Book Antiqua" w:hAnsi="Book Antiqua" w:cs="Times New Roman"/>
          <w:i/>
          <w:sz w:val="24"/>
          <w:szCs w:val="24"/>
        </w:rPr>
        <w:t>do</w:t>
      </w:r>
      <w:r w:rsidRPr="00CF6CAB">
        <w:rPr>
          <w:rFonts w:ascii="Book Antiqua" w:hAnsi="Book Antiqua" w:cs="Times New Roman"/>
          <w:sz w:val="24"/>
          <w:szCs w:val="24"/>
        </w:rPr>
        <w:t>?</w:t>
      </w:r>
    </w:p>
    <w:p w:rsidR="00CF6CAB" w:rsidRPr="00CF6CAB" w:rsidRDefault="00CF6CAB" w:rsidP="00CF6CAB">
      <w:pPr>
        <w:pStyle w:val="ListParagraph"/>
        <w:widowControl w:val="0"/>
        <w:numPr>
          <w:ilvl w:val="0"/>
          <w:numId w:val="7"/>
        </w:numPr>
        <w:spacing w:after="0" w:line="240" w:lineRule="auto"/>
        <w:rPr>
          <w:rFonts w:ascii="Book Antiqua" w:hAnsi="Book Antiqua" w:cs="Times New Roman"/>
          <w:sz w:val="24"/>
          <w:szCs w:val="24"/>
        </w:rPr>
      </w:pPr>
      <w:r w:rsidRPr="00CF6CAB">
        <w:rPr>
          <w:rFonts w:ascii="Book Antiqua" w:hAnsi="Book Antiqua" w:cs="Times New Roman"/>
          <w:sz w:val="24"/>
          <w:szCs w:val="24"/>
        </w:rPr>
        <w:t>What are the differences between these scenarios?</w:t>
      </w:r>
    </w:p>
    <w:p w:rsidR="00CF6CAB" w:rsidRPr="00CF6CAB" w:rsidRDefault="00CF6CAB" w:rsidP="00CF6CAB">
      <w:pPr>
        <w:pStyle w:val="ListParagraph"/>
        <w:widowControl w:val="0"/>
        <w:numPr>
          <w:ilvl w:val="0"/>
          <w:numId w:val="7"/>
        </w:numPr>
        <w:spacing w:after="0" w:line="240" w:lineRule="auto"/>
        <w:rPr>
          <w:rFonts w:ascii="Book Antiqua" w:hAnsi="Book Antiqua" w:cs="Times New Roman"/>
          <w:sz w:val="24"/>
          <w:szCs w:val="24"/>
        </w:rPr>
      </w:pPr>
      <w:r w:rsidRPr="00CF6CAB">
        <w:rPr>
          <w:rFonts w:ascii="Book Antiqua" w:hAnsi="Book Antiqua" w:cs="Times New Roman"/>
          <w:sz w:val="24"/>
          <w:szCs w:val="24"/>
        </w:rPr>
        <w:t xml:space="preserve">Can we bring some of the </w:t>
      </w:r>
      <w:r w:rsidRPr="00CF6CAB">
        <w:rPr>
          <w:rFonts w:ascii="Book Antiqua" w:hAnsi="Book Antiqua" w:cs="Times New Roman"/>
          <w:i/>
          <w:sz w:val="24"/>
          <w:szCs w:val="24"/>
        </w:rPr>
        <w:t>swagger</w:t>
      </w:r>
      <w:r w:rsidRPr="00CF6CAB">
        <w:rPr>
          <w:rFonts w:ascii="Book Antiqua" w:hAnsi="Book Antiqua" w:cs="Times New Roman"/>
          <w:sz w:val="24"/>
          <w:szCs w:val="24"/>
        </w:rPr>
        <w:t xml:space="preserve"> we feel in the first scenarios into the second ones?</w:t>
      </w:r>
    </w:p>
    <w:p w:rsidR="00CF6CAB" w:rsidRPr="00CF6CAB" w:rsidRDefault="00CF6CAB" w:rsidP="00CF6CAB">
      <w:pPr>
        <w:pStyle w:val="ListParagraph"/>
        <w:widowControl w:val="0"/>
        <w:numPr>
          <w:ilvl w:val="0"/>
          <w:numId w:val="7"/>
        </w:numPr>
        <w:spacing w:after="0" w:line="240" w:lineRule="auto"/>
        <w:rPr>
          <w:rFonts w:ascii="Book Antiqua" w:hAnsi="Book Antiqua" w:cs="Times New Roman"/>
          <w:sz w:val="24"/>
          <w:szCs w:val="24"/>
        </w:rPr>
      </w:pPr>
      <w:r w:rsidRPr="00CF6CAB">
        <w:rPr>
          <w:rFonts w:ascii="Book Antiqua" w:hAnsi="Book Antiqua" w:cs="Times New Roman"/>
          <w:sz w:val="24"/>
          <w:szCs w:val="24"/>
        </w:rPr>
        <w:t>Homework Option:</w:t>
      </w:r>
    </w:p>
    <w:p w:rsidR="00CF6CAB" w:rsidRPr="00CF6CAB" w:rsidRDefault="00CF6CAB" w:rsidP="00CF6CAB">
      <w:pPr>
        <w:pStyle w:val="ListParagraph"/>
        <w:widowControl w:val="0"/>
        <w:numPr>
          <w:ilvl w:val="1"/>
          <w:numId w:val="7"/>
        </w:numPr>
        <w:spacing w:after="0" w:line="240" w:lineRule="auto"/>
        <w:rPr>
          <w:rFonts w:ascii="Book Antiqua" w:hAnsi="Book Antiqua" w:cs="Times New Roman"/>
          <w:sz w:val="24"/>
          <w:szCs w:val="24"/>
        </w:rPr>
      </w:pPr>
      <w:r w:rsidRPr="00CF6CAB">
        <w:rPr>
          <w:rFonts w:ascii="Book Antiqua" w:hAnsi="Book Antiqua" w:cs="Times New Roman"/>
          <w:sz w:val="24"/>
          <w:szCs w:val="24"/>
        </w:rPr>
        <w:t xml:space="preserve">Chapter 14: </w:t>
      </w:r>
      <w:r w:rsidRPr="00CF6CAB">
        <w:rPr>
          <w:rFonts w:ascii="Book Antiqua" w:hAnsi="Book Antiqua" w:cs="Times New Roman"/>
          <w:i/>
          <w:sz w:val="24"/>
          <w:szCs w:val="24"/>
        </w:rPr>
        <w:t>Step 1: Untangling Fear</w:t>
      </w:r>
      <w:r w:rsidRPr="00CF6CAB">
        <w:rPr>
          <w:rFonts w:ascii="Book Antiqua" w:hAnsi="Book Antiqua" w:cs="Times New Roman"/>
          <w:sz w:val="24"/>
          <w:szCs w:val="24"/>
        </w:rPr>
        <w:t xml:space="preserve"> (and end-of-chapter exercise)</w:t>
      </w:r>
    </w:p>
    <w:p w:rsidR="00CF6CAB" w:rsidRDefault="00CF6CAB" w:rsidP="00CF6CAB">
      <w:pPr>
        <w:widowControl w:val="0"/>
        <w:spacing w:after="0" w:line="240" w:lineRule="auto"/>
        <w:rPr>
          <w:rFonts w:ascii="Book Antiqua" w:hAnsi="Book Antiqua" w:cs="Times New Roman"/>
          <w:b/>
          <w:sz w:val="24"/>
          <w:szCs w:val="24"/>
        </w:rPr>
      </w:pPr>
    </w:p>
    <w:p w:rsidR="00CF6CAB" w:rsidRPr="00CF6CAB" w:rsidRDefault="00CF6CAB" w:rsidP="00CF6CAB">
      <w:pPr>
        <w:widowControl w:val="0"/>
        <w:spacing w:after="0" w:line="240" w:lineRule="auto"/>
        <w:rPr>
          <w:rFonts w:ascii="Book Antiqua" w:hAnsi="Book Antiqua" w:cs="Times New Roman"/>
          <w:b/>
          <w:sz w:val="24"/>
          <w:szCs w:val="24"/>
        </w:rPr>
      </w:pPr>
      <w:r w:rsidRPr="00CF6CAB">
        <w:rPr>
          <w:rFonts w:ascii="Book Antiqua" w:hAnsi="Book Antiqua" w:cs="Times New Roman"/>
          <w:b/>
          <w:sz w:val="24"/>
          <w:szCs w:val="24"/>
        </w:rPr>
        <w:t>Session #8: Mental Reboot</w:t>
      </w:r>
    </w:p>
    <w:p w:rsidR="00CF6CAB" w:rsidRPr="00CF6CAB" w:rsidRDefault="00CF6CAB" w:rsidP="00CF6CAB">
      <w:pPr>
        <w:pStyle w:val="ListParagraph"/>
        <w:widowControl w:val="0"/>
        <w:numPr>
          <w:ilvl w:val="0"/>
          <w:numId w:val="7"/>
        </w:numPr>
        <w:spacing w:after="0" w:line="240" w:lineRule="auto"/>
        <w:rPr>
          <w:rFonts w:ascii="Book Antiqua" w:hAnsi="Book Antiqua" w:cs="Times New Roman"/>
          <w:sz w:val="24"/>
          <w:szCs w:val="24"/>
        </w:rPr>
      </w:pPr>
      <w:r w:rsidRPr="00CF6CAB">
        <w:rPr>
          <w:rFonts w:ascii="Book Antiqua" w:hAnsi="Book Antiqua" w:cs="Times New Roman"/>
          <w:sz w:val="24"/>
          <w:szCs w:val="24"/>
        </w:rPr>
        <w:t>When we anticipate a fear-inducing performance scenario, what negative mental messages about ourselves, or what fear-based mantras or slogans do we automatically hear?</w:t>
      </w:r>
    </w:p>
    <w:p w:rsidR="00CF6CAB" w:rsidRPr="00CF6CAB" w:rsidRDefault="00CF6CAB" w:rsidP="00CF6CAB">
      <w:pPr>
        <w:pStyle w:val="ListParagraph"/>
        <w:widowControl w:val="0"/>
        <w:numPr>
          <w:ilvl w:val="0"/>
          <w:numId w:val="7"/>
        </w:numPr>
        <w:spacing w:after="0" w:line="240" w:lineRule="auto"/>
        <w:rPr>
          <w:rFonts w:ascii="Book Antiqua" w:hAnsi="Book Antiqua" w:cs="Times New Roman"/>
          <w:sz w:val="24"/>
          <w:szCs w:val="24"/>
        </w:rPr>
      </w:pPr>
      <w:r w:rsidRPr="00CF6CAB">
        <w:rPr>
          <w:rFonts w:ascii="Book Antiqua" w:hAnsi="Book Antiqua" w:cs="Times New Roman"/>
          <w:sz w:val="24"/>
          <w:szCs w:val="24"/>
        </w:rPr>
        <w:lastRenderedPageBreak/>
        <w:t>Can we rewrite our mental soundtrack for our new lawyering personas?</w:t>
      </w:r>
    </w:p>
    <w:p w:rsidR="00CF6CAB" w:rsidRPr="00CF6CAB" w:rsidRDefault="00CF6CAB" w:rsidP="00CF6CAB">
      <w:pPr>
        <w:pStyle w:val="ListParagraph"/>
        <w:widowControl w:val="0"/>
        <w:numPr>
          <w:ilvl w:val="0"/>
          <w:numId w:val="7"/>
        </w:numPr>
        <w:spacing w:after="0" w:line="240" w:lineRule="auto"/>
        <w:rPr>
          <w:rFonts w:ascii="Book Antiqua" w:hAnsi="Book Antiqua" w:cs="Times New Roman"/>
          <w:sz w:val="24"/>
          <w:szCs w:val="24"/>
        </w:rPr>
      </w:pPr>
      <w:r w:rsidRPr="00CF6CAB">
        <w:rPr>
          <w:rFonts w:ascii="Book Antiqua" w:hAnsi="Book Antiqua" w:cs="Times New Roman"/>
          <w:sz w:val="24"/>
          <w:szCs w:val="24"/>
        </w:rPr>
        <w:t>Homework Option:</w:t>
      </w:r>
    </w:p>
    <w:p w:rsidR="00CF6CAB" w:rsidRPr="00CF6CAB" w:rsidRDefault="00CF6CAB" w:rsidP="00CF6CAB">
      <w:pPr>
        <w:pStyle w:val="ListParagraph"/>
        <w:widowControl w:val="0"/>
        <w:numPr>
          <w:ilvl w:val="1"/>
          <w:numId w:val="7"/>
        </w:numPr>
        <w:spacing w:after="0" w:line="240" w:lineRule="auto"/>
        <w:rPr>
          <w:rFonts w:ascii="Book Antiqua" w:hAnsi="Book Antiqua" w:cs="Times New Roman"/>
          <w:sz w:val="24"/>
          <w:szCs w:val="24"/>
        </w:rPr>
      </w:pPr>
      <w:r w:rsidRPr="00CF6CAB">
        <w:rPr>
          <w:rFonts w:ascii="Book Antiqua" w:hAnsi="Book Antiqua" w:cs="Times New Roman"/>
          <w:sz w:val="24"/>
          <w:szCs w:val="24"/>
        </w:rPr>
        <w:t xml:space="preserve">Chapter 15: </w:t>
      </w:r>
      <w:r w:rsidRPr="00CF6CAB">
        <w:rPr>
          <w:rFonts w:ascii="Book Antiqua" w:hAnsi="Book Antiqua" w:cs="Times New Roman"/>
          <w:i/>
          <w:sz w:val="24"/>
          <w:szCs w:val="24"/>
        </w:rPr>
        <w:t>Step 2: Mentally Rebooting</w:t>
      </w:r>
      <w:r w:rsidRPr="00CF6CAB">
        <w:rPr>
          <w:rFonts w:ascii="Book Antiqua" w:hAnsi="Book Antiqua" w:cs="Times New Roman"/>
          <w:sz w:val="24"/>
          <w:szCs w:val="24"/>
        </w:rPr>
        <w:t xml:space="preserve"> (and end-of-chapter exercise)</w:t>
      </w:r>
    </w:p>
    <w:p w:rsidR="00CF6CAB" w:rsidRDefault="00CF6CAB" w:rsidP="00CF6CAB">
      <w:pPr>
        <w:widowControl w:val="0"/>
        <w:spacing w:after="0" w:line="240" w:lineRule="auto"/>
        <w:rPr>
          <w:rFonts w:ascii="Book Antiqua" w:hAnsi="Book Antiqua" w:cs="Times New Roman"/>
          <w:b/>
          <w:sz w:val="24"/>
          <w:szCs w:val="24"/>
        </w:rPr>
      </w:pPr>
    </w:p>
    <w:p w:rsidR="00CF6CAB" w:rsidRPr="00CF6CAB" w:rsidRDefault="00CF6CAB" w:rsidP="00CF6CAB">
      <w:pPr>
        <w:widowControl w:val="0"/>
        <w:spacing w:after="0" w:line="240" w:lineRule="auto"/>
        <w:rPr>
          <w:rFonts w:ascii="Book Antiqua" w:hAnsi="Book Antiqua" w:cs="Times New Roman"/>
          <w:b/>
          <w:sz w:val="24"/>
          <w:szCs w:val="24"/>
        </w:rPr>
      </w:pPr>
      <w:r w:rsidRPr="00CF6CAB">
        <w:rPr>
          <w:rFonts w:ascii="Book Antiqua" w:hAnsi="Book Antiqua" w:cs="Times New Roman"/>
          <w:b/>
          <w:sz w:val="24"/>
          <w:szCs w:val="24"/>
        </w:rPr>
        <w:t>Session #9: Channeling Our Inner Scholar-Athlete</w:t>
      </w:r>
    </w:p>
    <w:p w:rsidR="00CF6CAB" w:rsidRPr="00CF6CAB" w:rsidRDefault="00CF6CAB" w:rsidP="00CF6CAB">
      <w:pPr>
        <w:pStyle w:val="ListParagraph"/>
        <w:widowControl w:val="0"/>
        <w:numPr>
          <w:ilvl w:val="0"/>
          <w:numId w:val="7"/>
        </w:numPr>
        <w:spacing w:after="0" w:line="240" w:lineRule="auto"/>
        <w:rPr>
          <w:rFonts w:ascii="Book Antiqua" w:hAnsi="Book Antiqua" w:cs="Times New Roman"/>
          <w:sz w:val="24"/>
          <w:szCs w:val="24"/>
        </w:rPr>
      </w:pPr>
      <w:r w:rsidRPr="00CF6CAB">
        <w:rPr>
          <w:rFonts w:ascii="Book Antiqua" w:hAnsi="Book Antiqua" w:cs="Times New Roman"/>
          <w:sz w:val="24"/>
          <w:szCs w:val="24"/>
        </w:rPr>
        <w:t>When we anticipate a fear-inducing performance scenario, what automatic physical responses do our bodies launch? Do we hunch down, cross our limbs, or fold inward, accidentally closing off our flow of oxygen, blood, and energy?</w:t>
      </w:r>
    </w:p>
    <w:p w:rsidR="00CF6CAB" w:rsidRPr="00CF6CAB" w:rsidRDefault="00CF6CAB" w:rsidP="00CF6CAB">
      <w:pPr>
        <w:pStyle w:val="ListParagraph"/>
        <w:widowControl w:val="0"/>
        <w:numPr>
          <w:ilvl w:val="0"/>
          <w:numId w:val="7"/>
        </w:numPr>
        <w:spacing w:after="0" w:line="240" w:lineRule="auto"/>
        <w:rPr>
          <w:rFonts w:ascii="Book Antiqua" w:hAnsi="Book Antiqua" w:cs="Times New Roman"/>
          <w:sz w:val="24"/>
          <w:szCs w:val="24"/>
        </w:rPr>
      </w:pPr>
      <w:r w:rsidRPr="00CF6CAB">
        <w:rPr>
          <w:rFonts w:ascii="Book Antiqua" w:hAnsi="Book Antiqua" w:cs="Times New Roman"/>
          <w:sz w:val="24"/>
          <w:szCs w:val="24"/>
        </w:rPr>
        <w:t>Can we identify any unhelpful automatic physical fear reactions, and train ourselves to approach a performance event like an athlete—in an open and balanced stance?</w:t>
      </w:r>
    </w:p>
    <w:p w:rsidR="00CF6CAB" w:rsidRPr="00CF6CAB" w:rsidRDefault="00CF6CAB" w:rsidP="00CF6CAB">
      <w:pPr>
        <w:pStyle w:val="ListParagraph"/>
        <w:widowControl w:val="0"/>
        <w:numPr>
          <w:ilvl w:val="0"/>
          <w:numId w:val="7"/>
        </w:numPr>
        <w:spacing w:after="0" w:line="240" w:lineRule="auto"/>
        <w:rPr>
          <w:rFonts w:ascii="Book Antiqua" w:hAnsi="Book Antiqua" w:cs="Times New Roman"/>
          <w:sz w:val="24"/>
          <w:szCs w:val="24"/>
        </w:rPr>
      </w:pPr>
      <w:r w:rsidRPr="00CF6CAB">
        <w:rPr>
          <w:rFonts w:ascii="Book Antiqua" w:hAnsi="Book Antiqua" w:cs="Times New Roman"/>
          <w:sz w:val="24"/>
          <w:szCs w:val="24"/>
        </w:rPr>
        <w:t>Can we develop a “pre</w:t>
      </w:r>
      <w:r w:rsidR="00704E27">
        <w:rPr>
          <w:rFonts w:ascii="Book Antiqua" w:hAnsi="Book Antiqua" w:cs="Times New Roman"/>
          <w:sz w:val="24"/>
          <w:szCs w:val="24"/>
        </w:rPr>
        <w:t>-</w:t>
      </w:r>
      <w:r w:rsidRPr="00CF6CAB">
        <w:rPr>
          <w:rFonts w:ascii="Book Antiqua" w:hAnsi="Book Antiqua" w:cs="Times New Roman"/>
          <w:sz w:val="24"/>
          <w:szCs w:val="24"/>
        </w:rPr>
        <w:t>shot” routine or a physical performance checklist that will power us through a lawyering activity with a calm mind and body, like an athlete stepping into a competition arena?</w:t>
      </w:r>
    </w:p>
    <w:p w:rsidR="00CF6CAB" w:rsidRPr="00CF6CAB" w:rsidRDefault="00CF6CAB" w:rsidP="00CF6CAB">
      <w:pPr>
        <w:pStyle w:val="ListParagraph"/>
        <w:widowControl w:val="0"/>
        <w:numPr>
          <w:ilvl w:val="0"/>
          <w:numId w:val="7"/>
        </w:numPr>
        <w:spacing w:after="0" w:line="240" w:lineRule="auto"/>
        <w:rPr>
          <w:rFonts w:ascii="Book Antiqua" w:hAnsi="Book Antiqua" w:cs="Times New Roman"/>
          <w:sz w:val="24"/>
          <w:szCs w:val="24"/>
        </w:rPr>
      </w:pPr>
      <w:r w:rsidRPr="00CF6CAB">
        <w:rPr>
          <w:rFonts w:ascii="Book Antiqua" w:hAnsi="Book Antiqua" w:cs="Times New Roman"/>
          <w:sz w:val="24"/>
          <w:szCs w:val="24"/>
        </w:rPr>
        <w:t>Homework Options:</w:t>
      </w:r>
    </w:p>
    <w:p w:rsidR="00CF6CAB" w:rsidRPr="00CF6CAB" w:rsidRDefault="00CF6CAB" w:rsidP="00CF6CAB">
      <w:pPr>
        <w:pStyle w:val="ListParagraph"/>
        <w:widowControl w:val="0"/>
        <w:numPr>
          <w:ilvl w:val="1"/>
          <w:numId w:val="7"/>
        </w:numPr>
        <w:spacing w:after="0" w:line="240" w:lineRule="auto"/>
        <w:rPr>
          <w:rFonts w:ascii="Book Antiqua" w:hAnsi="Book Antiqua" w:cs="Times New Roman"/>
          <w:sz w:val="24"/>
          <w:szCs w:val="24"/>
        </w:rPr>
      </w:pPr>
      <w:r w:rsidRPr="00CF6CAB">
        <w:rPr>
          <w:rFonts w:ascii="Book Antiqua" w:hAnsi="Book Antiqua" w:cs="Times New Roman"/>
          <w:sz w:val="24"/>
          <w:szCs w:val="24"/>
        </w:rPr>
        <w:t xml:space="preserve">Chapter 13: </w:t>
      </w:r>
      <w:r w:rsidRPr="00CF6CAB">
        <w:rPr>
          <w:rFonts w:ascii="Book Antiqua" w:hAnsi="Book Antiqua" w:cs="Times New Roman"/>
          <w:i/>
          <w:sz w:val="24"/>
          <w:szCs w:val="24"/>
        </w:rPr>
        <w:t>A Glimpse into Fear and Mistake-Making in Sports Training</w:t>
      </w:r>
    </w:p>
    <w:p w:rsidR="00CF6CAB" w:rsidRPr="00CF6CAB" w:rsidRDefault="00CF6CAB" w:rsidP="00CF6CAB">
      <w:pPr>
        <w:pStyle w:val="ListParagraph"/>
        <w:widowControl w:val="0"/>
        <w:numPr>
          <w:ilvl w:val="1"/>
          <w:numId w:val="7"/>
        </w:numPr>
        <w:spacing w:after="0" w:line="240" w:lineRule="auto"/>
        <w:rPr>
          <w:rFonts w:ascii="Book Antiqua" w:hAnsi="Book Antiqua" w:cs="Times New Roman"/>
          <w:sz w:val="24"/>
          <w:szCs w:val="24"/>
        </w:rPr>
      </w:pPr>
      <w:r w:rsidRPr="00CF6CAB">
        <w:rPr>
          <w:rFonts w:ascii="Book Antiqua" w:hAnsi="Book Antiqua" w:cs="Times New Roman"/>
          <w:sz w:val="24"/>
          <w:szCs w:val="24"/>
        </w:rPr>
        <w:t xml:space="preserve">Chapter 16: </w:t>
      </w:r>
      <w:r w:rsidRPr="00CF6CAB">
        <w:rPr>
          <w:rFonts w:ascii="Book Antiqua" w:hAnsi="Book Antiqua" w:cs="Times New Roman"/>
          <w:i/>
          <w:sz w:val="24"/>
          <w:szCs w:val="24"/>
        </w:rPr>
        <w:t>Step 3: Channeling Our Inner Athlete</w:t>
      </w:r>
      <w:r w:rsidRPr="00CF6CAB">
        <w:rPr>
          <w:rFonts w:ascii="Book Antiqua" w:hAnsi="Book Antiqua" w:cs="Times New Roman"/>
          <w:sz w:val="24"/>
          <w:szCs w:val="24"/>
        </w:rPr>
        <w:t xml:space="preserve"> (and end-of-chapter exercise)</w:t>
      </w:r>
    </w:p>
    <w:p w:rsidR="00CF6CAB" w:rsidRPr="00CF6CAB" w:rsidRDefault="00CF6CAB" w:rsidP="00CF6CAB">
      <w:pPr>
        <w:pStyle w:val="ListParagraph"/>
        <w:widowControl w:val="0"/>
        <w:numPr>
          <w:ilvl w:val="1"/>
          <w:numId w:val="7"/>
        </w:numPr>
        <w:spacing w:after="0" w:line="240" w:lineRule="auto"/>
        <w:rPr>
          <w:rFonts w:ascii="Book Antiqua" w:hAnsi="Book Antiqua" w:cs="Times New Roman"/>
          <w:sz w:val="24"/>
          <w:szCs w:val="24"/>
        </w:rPr>
      </w:pPr>
      <w:r w:rsidRPr="00CF6CAB">
        <w:rPr>
          <w:rFonts w:ascii="Book Antiqua" w:hAnsi="Book Antiqua" w:cs="Times New Roman"/>
          <w:sz w:val="24"/>
          <w:szCs w:val="24"/>
        </w:rPr>
        <w:t>Amy Cuddy, TED talk, “Your Body Language May Shape Who You Are,” https://www.ted.com/talks/amy_cuddy_your_body_language_shapes_who_you_are (TED Global, 2012)</w:t>
      </w:r>
    </w:p>
    <w:p w:rsidR="00CF6CAB" w:rsidRDefault="00CF6CAB" w:rsidP="00CF6CAB">
      <w:pPr>
        <w:widowControl w:val="0"/>
        <w:spacing w:after="0" w:line="240" w:lineRule="auto"/>
        <w:rPr>
          <w:rFonts w:ascii="Book Antiqua" w:hAnsi="Book Antiqua" w:cs="Times New Roman"/>
          <w:b/>
          <w:sz w:val="24"/>
          <w:szCs w:val="24"/>
        </w:rPr>
      </w:pPr>
    </w:p>
    <w:p w:rsidR="00CF6CAB" w:rsidRPr="00CF6CAB" w:rsidRDefault="00CF6CAB" w:rsidP="00CF6CAB">
      <w:pPr>
        <w:widowControl w:val="0"/>
        <w:spacing w:after="0" w:line="240" w:lineRule="auto"/>
        <w:rPr>
          <w:rFonts w:ascii="Book Antiqua" w:hAnsi="Book Antiqua" w:cs="Times New Roman"/>
          <w:b/>
          <w:sz w:val="24"/>
          <w:szCs w:val="24"/>
        </w:rPr>
      </w:pPr>
      <w:r w:rsidRPr="00CF6CAB">
        <w:rPr>
          <w:rFonts w:ascii="Book Antiqua" w:hAnsi="Book Antiqua" w:cs="Times New Roman"/>
          <w:b/>
          <w:sz w:val="24"/>
          <w:szCs w:val="24"/>
        </w:rPr>
        <w:t>Session #10: Cultivating a Culture of Fortitude</w:t>
      </w:r>
    </w:p>
    <w:p w:rsidR="00CF6CAB" w:rsidRPr="00CF6CAB" w:rsidRDefault="00CF6CAB" w:rsidP="00CF6CAB">
      <w:pPr>
        <w:pStyle w:val="ListParagraph"/>
        <w:widowControl w:val="0"/>
        <w:numPr>
          <w:ilvl w:val="0"/>
          <w:numId w:val="7"/>
        </w:numPr>
        <w:spacing w:after="0" w:line="240" w:lineRule="auto"/>
        <w:rPr>
          <w:rFonts w:ascii="Book Antiqua" w:hAnsi="Book Antiqua" w:cs="Times New Roman"/>
          <w:sz w:val="24"/>
          <w:szCs w:val="24"/>
        </w:rPr>
      </w:pPr>
      <w:r w:rsidRPr="00CF6CAB">
        <w:rPr>
          <w:rFonts w:ascii="Book Antiqua" w:hAnsi="Book Antiqua" w:cs="Times New Roman"/>
          <w:sz w:val="24"/>
          <w:szCs w:val="24"/>
        </w:rPr>
        <w:t>Can we reject the not-so-helpful cliché messages to “just do it,” “fake it till you make it,” “just do what scares you,” or “embrace fear as a great motivator”?</w:t>
      </w:r>
    </w:p>
    <w:p w:rsidR="00CF6CAB" w:rsidRPr="00CF6CAB" w:rsidRDefault="00CF6CAB" w:rsidP="00CF6CAB">
      <w:pPr>
        <w:pStyle w:val="ListParagraph"/>
        <w:widowControl w:val="0"/>
        <w:numPr>
          <w:ilvl w:val="0"/>
          <w:numId w:val="7"/>
        </w:numPr>
        <w:spacing w:after="0" w:line="240" w:lineRule="auto"/>
        <w:rPr>
          <w:rFonts w:ascii="Book Antiqua" w:hAnsi="Book Antiqua" w:cs="Times New Roman"/>
          <w:sz w:val="24"/>
          <w:szCs w:val="24"/>
        </w:rPr>
      </w:pPr>
      <w:r w:rsidRPr="00CF6CAB">
        <w:rPr>
          <w:rFonts w:ascii="Book Antiqua" w:hAnsi="Book Antiqua" w:cs="Times New Roman"/>
          <w:sz w:val="24"/>
          <w:szCs w:val="24"/>
        </w:rPr>
        <w:t>Can we build character-in-context in the legal arena by consciously seeking opportunities to learn more about lawyering scenarios that ignite fear?</w:t>
      </w:r>
    </w:p>
    <w:p w:rsidR="00CF6CAB" w:rsidRPr="00CF6CAB" w:rsidRDefault="00CF6CAB" w:rsidP="00CF6CAB">
      <w:pPr>
        <w:pStyle w:val="ListParagraph"/>
        <w:widowControl w:val="0"/>
        <w:numPr>
          <w:ilvl w:val="0"/>
          <w:numId w:val="7"/>
        </w:numPr>
        <w:spacing w:after="0" w:line="240" w:lineRule="auto"/>
        <w:rPr>
          <w:rFonts w:ascii="Book Antiqua" w:hAnsi="Book Antiqua" w:cs="Times New Roman"/>
          <w:sz w:val="24"/>
          <w:szCs w:val="24"/>
        </w:rPr>
      </w:pPr>
      <w:r w:rsidRPr="00CF6CAB">
        <w:rPr>
          <w:rFonts w:ascii="Book Antiqua" w:hAnsi="Book Antiqua" w:cs="Times New Roman"/>
          <w:sz w:val="24"/>
          <w:szCs w:val="24"/>
        </w:rPr>
        <w:t>Can we develop a realistic protocol for approaching mentors to ask questions—and get substantive, procedural, logistical, and tactical guidance—about specific lawyering scenarios that ignite fear or worr</w:t>
      </w:r>
      <w:r w:rsidR="00704E27">
        <w:rPr>
          <w:rFonts w:ascii="Book Antiqua" w:hAnsi="Book Antiqua" w:cs="Times New Roman"/>
          <w:sz w:val="24"/>
          <w:szCs w:val="24"/>
        </w:rPr>
        <w:t>ies</w:t>
      </w:r>
      <w:r w:rsidRPr="00CF6CAB">
        <w:rPr>
          <w:rFonts w:ascii="Book Antiqua" w:hAnsi="Book Antiqua" w:cs="Times New Roman"/>
          <w:sz w:val="24"/>
          <w:szCs w:val="24"/>
        </w:rPr>
        <w:t xml:space="preserve"> about making a mistake?</w:t>
      </w:r>
    </w:p>
    <w:p w:rsidR="00CF6CAB" w:rsidRPr="00CF6CAB" w:rsidRDefault="00CF6CAB" w:rsidP="00CF6CAB">
      <w:pPr>
        <w:pStyle w:val="ListParagraph"/>
        <w:widowControl w:val="0"/>
        <w:numPr>
          <w:ilvl w:val="0"/>
          <w:numId w:val="7"/>
        </w:numPr>
        <w:spacing w:after="0" w:line="240" w:lineRule="auto"/>
        <w:rPr>
          <w:rFonts w:ascii="Book Antiqua" w:hAnsi="Book Antiqua" w:cs="Times New Roman"/>
          <w:sz w:val="24"/>
          <w:szCs w:val="24"/>
        </w:rPr>
      </w:pPr>
      <w:r w:rsidRPr="00CF6CAB">
        <w:rPr>
          <w:rFonts w:ascii="Book Antiqua" w:hAnsi="Book Antiqua" w:cs="Times New Roman"/>
          <w:sz w:val="24"/>
          <w:szCs w:val="24"/>
        </w:rPr>
        <w:t xml:space="preserve">Can we seek out general opportunities to learn more about substantive, procedural, logistical, and tactical challenges that may arise </w:t>
      </w:r>
      <w:proofErr w:type="gramStart"/>
      <w:r w:rsidRPr="00CF6CAB">
        <w:rPr>
          <w:rFonts w:ascii="Book Antiqua" w:hAnsi="Book Antiqua" w:cs="Times New Roman"/>
          <w:sz w:val="24"/>
          <w:szCs w:val="24"/>
        </w:rPr>
        <w:t>in particular lawyering</w:t>
      </w:r>
      <w:proofErr w:type="gramEnd"/>
      <w:r w:rsidRPr="00CF6CAB">
        <w:rPr>
          <w:rFonts w:ascii="Book Antiqua" w:hAnsi="Book Antiqua" w:cs="Times New Roman"/>
          <w:sz w:val="24"/>
          <w:szCs w:val="24"/>
        </w:rPr>
        <w:t xml:space="preserve"> scenarios or in our specific area of practice?</w:t>
      </w:r>
    </w:p>
    <w:p w:rsidR="00CF6CAB" w:rsidRPr="00CF6CAB" w:rsidRDefault="00CF6CAB" w:rsidP="00CF6CAB">
      <w:pPr>
        <w:pStyle w:val="ListParagraph"/>
        <w:widowControl w:val="0"/>
        <w:numPr>
          <w:ilvl w:val="0"/>
          <w:numId w:val="7"/>
        </w:numPr>
        <w:spacing w:after="0" w:line="240" w:lineRule="auto"/>
        <w:rPr>
          <w:rFonts w:ascii="Book Antiqua" w:hAnsi="Book Antiqua" w:cs="Times New Roman"/>
          <w:sz w:val="24"/>
          <w:szCs w:val="24"/>
        </w:rPr>
      </w:pPr>
      <w:r w:rsidRPr="00CF6CAB">
        <w:rPr>
          <w:rFonts w:ascii="Book Antiqua" w:hAnsi="Book Antiqua" w:cs="Times New Roman"/>
          <w:sz w:val="24"/>
          <w:szCs w:val="24"/>
        </w:rPr>
        <w:t>Can we develop protocols for handling difficult situations, asking for help, and knowing (and having the strength to undertake) the proper protocol if something does go wrong?</w:t>
      </w:r>
    </w:p>
    <w:p w:rsidR="00CF6CAB" w:rsidRPr="00CF6CAB" w:rsidRDefault="00CF6CAB" w:rsidP="00CF6CAB">
      <w:pPr>
        <w:pStyle w:val="ListParagraph"/>
        <w:widowControl w:val="0"/>
        <w:numPr>
          <w:ilvl w:val="0"/>
          <w:numId w:val="7"/>
        </w:numPr>
        <w:spacing w:after="0" w:line="240" w:lineRule="auto"/>
        <w:rPr>
          <w:rFonts w:ascii="Book Antiqua" w:hAnsi="Book Antiqua" w:cs="Times New Roman"/>
          <w:sz w:val="24"/>
          <w:szCs w:val="24"/>
        </w:rPr>
      </w:pPr>
      <w:r w:rsidRPr="00CF6CAB">
        <w:rPr>
          <w:rFonts w:ascii="Book Antiqua" w:hAnsi="Book Antiqua" w:cs="Times New Roman"/>
          <w:sz w:val="24"/>
          <w:szCs w:val="24"/>
        </w:rPr>
        <w:t>Can we seek opportunities to better understand client fears and help clients (and others) untangle those fears?</w:t>
      </w:r>
    </w:p>
    <w:p w:rsidR="00CF6CAB" w:rsidRPr="00CF6CAB" w:rsidRDefault="00CF6CAB" w:rsidP="00CF6CAB">
      <w:pPr>
        <w:pStyle w:val="ListParagraph"/>
        <w:widowControl w:val="0"/>
        <w:numPr>
          <w:ilvl w:val="0"/>
          <w:numId w:val="7"/>
        </w:numPr>
        <w:spacing w:after="0" w:line="240" w:lineRule="auto"/>
        <w:rPr>
          <w:rFonts w:ascii="Book Antiqua" w:hAnsi="Book Antiqua" w:cs="Times New Roman"/>
          <w:sz w:val="24"/>
          <w:szCs w:val="24"/>
        </w:rPr>
      </w:pPr>
      <w:r w:rsidRPr="00CF6CAB">
        <w:rPr>
          <w:rFonts w:ascii="Book Antiqua" w:hAnsi="Book Antiqua" w:cs="Times New Roman"/>
          <w:sz w:val="24"/>
          <w:szCs w:val="24"/>
        </w:rPr>
        <w:t>Homework Option:</w:t>
      </w:r>
    </w:p>
    <w:p w:rsidR="00CF6CAB" w:rsidRPr="00CF6CAB" w:rsidRDefault="00CF6CAB" w:rsidP="00CF6CAB">
      <w:pPr>
        <w:pStyle w:val="ListParagraph"/>
        <w:widowControl w:val="0"/>
        <w:numPr>
          <w:ilvl w:val="1"/>
          <w:numId w:val="7"/>
        </w:numPr>
        <w:spacing w:after="0" w:line="240" w:lineRule="auto"/>
        <w:rPr>
          <w:rFonts w:ascii="Book Antiqua" w:hAnsi="Book Antiqua" w:cs="Times New Roman"/>
          <w:sz w:val="24"/>
          <w:szCs w:val="24"/>
        </w:rPr>
      </w:pPr>
      <w:r w:rsidRPr="00CF6CAB">
        <w:rPr>
          <w:rFonts w:ascii="Book Antiqua" w:hAnsi="Book Antiqua" w:cs="Times New Roman"/>
          <w:sz w:val="24"/>
          <w:szCs w:val="24"/>
        </w:rPr>
        <w:t xml:space="preserve">Chapter 17: </w:t>
      </w:r>
      <w:r w:rsidRPr="00CF6CAB">
        <w:rPr>
          <w:rFonts w:ascii="Book Antiqua" w:hAnsi="Book Antiqua" w:cs="Times New Roman"/>
          <w:i/>
          <w:sz w:val="24"/>
          <w:szCs w:val="24"/>
        </w:rPr>
        <w:t>Step 4: Cultivating a Culture of Fortitude</w:t>
      </w:r>
      <w:r w:rsidRPr="00CF6CAB">
        <w:rPr>
          <w:rFonts w:ascii="Book Antiqua" w:hAnsi="Book Antiqua" w:cs="Times New Roman"/>
          <w:sz w:val="24"/>
          <w:szCs w:val="24"/>
        </w:rPr>
        <w:t xml:space="preserve"> (and end-of-chapter exercise)</w:t>
      </w:r>
    </w:p>
    <w:p w:rsidR="00CF6CAB" w:rsidRDefault="00CF6CAB" w:rsidP="00CF6CAB">
      <w:pPr>
        <w:widowControl w:val="0"/>
        <w:spacing w:after="0" w:line="240" w:lineRule="auto"/>
        <w:rPr>
          <w:rFonts w:ascii="Book Antiqua" w:hAnsi="Book Antiqua" w:cs="Times New Roman"/>
          <w:b/>
          <w:sz w:val="24"/>
          <w:szCs w:val="24"/>
        </w:rPr>
      </w:pPr>
    </w:p>
    <w:p w:rsidR="00E852EB" w:rsidRDefault="00E852EB">
      <w:pPr>
        <w:rPr>
          <w:rFonts w:ascii="Book Antiqua" w:hAnsi="Book Antiqua" w:cs="Times New Roman"/>
          <w:b/>
          <w:sz w:val="24"/>
          <w:szCs w:val="24"/>
        </w:rPr>
      </w:pPr>
      <w:r>
        <w:rPr>
          <w:rFonts w:ascii="Book Antiqua" w:hAnsi="Book Antiqua" w:cs="Times New Roman"/>
          <w:b/>
          <w:sz w:val="24"/>
          <w:szCs w:val="24"/>
        </w:rPr>
        <w:br w:type="page"/>
      </w:r>
    </w:p>
    <w:p w:rsidR="00CF6CAB" w:rsidRPr="00CF6CAB" w:rsidRDefault="00CF6CAB" w:rsidP="00CF6CAB">
      <w:pPr>
        <w:widowControl w:val="0"/>
        <w:spacing w:after="0" w:line="240" w:lineRule="auto"/>
        <w:rPr>
          <w:rFonts w:ascii="Book Antiqua" w:hAnsi="Book Antiqua" w:cs="Times New Roman"/>
          <w:b/>
          <w:sz w:val="24"/>
          <w:szCs w:val="24"/>
        </w:rPr>
      </w:pPr>
      <w:r w:rsidRPr="00CF6CAB">
        <w:rPr>
          <w:rFonts w:ascii="Book Antiqua" w:hAnsi="Book Antiqua" w:cs="Times New Roman"/>
          <w:b/>
          <w:sz w:val="24"/>
          <w:szCs w:val="24"/>
        </w:rPr>
        <w:lastRenderedPageBreak/>
        <w:t>Session #11: Reducing Fear of the Unknown</w:t>
      </w:r>
    </w:p>
    <w:p w:rsidR="00CF6CAB" w:rsidRPr="00CF6CAB" w:rsidRDefault="00CF6CAB" w:rsidP="00CF6CAB">
      <w:pPr>
        <w:pStyle w:val="ListParagraph"/>
        <w:widowControl w:val="0"/>
        <w:numPr>
          <w:ilvl w:val="0"/>
          <w:numId w:val="8"/>
        </w:numPr>
        <w:spacing w:after="0" w:line="240" w:lineRule="auto"/>
        <w:rPr>
          <w:rFonts w:ascii="Book Antiqua" w:hAnsi="Book Antiqua" w:cs="Times New Roman"/>
          <w:sz w:val="24"/>
          <w:szCs w:val="24"/>
        </w:rPr>
      </w:pPr>
      <w:r w:rsidRPr="00CF6CAB">
        <w:rPr>
          <w:rFonts w:ascii="Book Antiqua" w:hAnsi="Book Antiqua" w:cs="Times New Roman"/>
          <w:sz w:val="24"/>
          <w:szCs w:val="24"/>
        </w:rPr>
        <w:t>This session could involve a panel of lawyers and insurance providers discussing lawyering mistakes of different types (in a nonintimidating tone that fosters a growth mindset); panelists could explain how ethics hotlines and malpractice insurance protocols work.</w:t>
      </w:r>
    </w:p>
    <w:p w:rsidR="00CF6CAB" w:rsidRPr="00CF6CAB" w:rsidRDefault="00CF6CAB" w:rsidP="00CF6CAB">
      <w:pPr>
        <w:pStyle w:val="ListParagraph"/>
        <w:widowControl w:val="0"/>
        <w:numPr>
          <w:ilvl w:val="0"/>
          <w:numId w:val="8"/>
        </w:numPr>
        <w:spacing w:after="0" w:line="240" w:lineRule="auto"/>
        <w:rPr>
          <w:rFonts w:ascii="Book Antiqua" w:hAnsi="Book Antiqua" w:cs="Times New Roman"/>
          <w:sz w:val="24"/>
          <w:szCs w:val="24"/>
        </w:rPr>
      </w:pPr>
      <w:r w:rsidRPr="00CF6CAB">
        <w:rPr>
          <w:rFonts w:ascii="Book Antiqua" w:hAnsi="Book Antiqua" w:cs="Times New Roman"/>
          <w:sz w:val="24"/>
          <w:szCs w:val="24"/>
        </w:rPr>
        <w:t xml:space="preserve">The session could focus on establishing communication channels in law office settings for asking questions about tricky lawyering </w:t>
      </w:r>
      <w:proofErr w:type="gramStart"/>
      <w:r w:rsidRPr="00CF6CAB">
        <w:rPr>
          <w:rFonts w:ascii="Book Antiqua" w:hAnsi="Book Antiqua" w:cs="Times New Roman"/>
          <w:sz w:val="24"/>
          <w:szCs w:val="24"/>
        </w:rPr>
        <w:t>issues, and</w:t>
      </w:r>
      <w:proofErr w:type="gramEnd"/>
      <w:r w:rsidRPr="00CF6CAB">
        <w:rPr>
          <w:rFonts w:ascii="Book Antiqua" w:hAnsi="Book Antiqua" w:cs="Times New Roman"/>
          <w:sz w:val="24"/>
          <w:szCs w:val="24"/>
        </w:rPr>
        <w:t xml:space="preserve"> identifying what to do upon discovery of a potential or actual mistake. </w:t>
      </w:r>
    </w:p>
    <w:p w:rsidR="00CF6CAB" w:rsidRPr="00CF6CAB" w:rsidRDefault="00CF6CAB" w:rsidP="00CF6CAB">
      <w:pPr>
        <w:pStyle w:val="ListParagraph"/>
        <w:widowControl w:val="0"/>
        <w:numPr>
          <w:ilvl w:val="0"/>
          <w:numId w:val="8"/>
        </w:numPr>
        <w:spacing w:after="0" w:line="240" w:lineRule="auto"/>
        <w:rPr>
          <w:rFonts w:ascii="Book Antiqua" w:hAnsi="Book Antiqua" w:cs="Times New Roman"/>
          <w:sz w:val="24"/>
          <w:szCs w:val="24"/>
        </w:rPr>
      </w:pPr>
      <w:r w:rsidRPr="00CF6CAB">
        <w:rPr>
          <w:rFonts w:ascii="Book Antiqua" w:hAnsi="Book Antiqua" w:cs="Times New Roman"/>
          <w:sz w:val="24"/>
          <w:szCs w:val="24"/>
        </w:rPr>
        <w:t>Participants could engage in role</w:t>
      </w:r>
      <w:r w:rsidR="00E852EB">
        <w:rPr>
          <w:rFonts w:ascii="Book Antiqua" w:hAnsi="Book Antiqua" w:cs="Times New Roman"/>
          <w:sz w:val="24"/>
          <w:szCs w:val="24"/>
        </w:rPr>
        <w:t>-</w:t>
      </w:r>
      <w:r w:rsidRPr="00CF6CAB">
        <w:rPr>
          <w:rFonts w:ascii="Book Antiqua" w:hAnsi="Book Antiqua" w:cs="Times New Roman"/>
          <w:sz w:val="24"/>
          <w:szCs w:val="24"/>
        </w:rPr>
        <w:t>playing tough situations that entail asking for help or bringing a perceived mistake to the attention of a supervisor or mentor.</w:t>
      </w:r>
    </w:p>
    <w:p w:rsidR="00CF6CAB" w:rsidRPr="00CF6CAB" w:rsidRDefault="00CF6CAB" w:rsidP="00CF6CAB">
      <w:pPr>
        <w:pStyle w:val="ListParagraph"/>
        <w:widowControl w:val="0"/>
        <w:numPr>
          <w:ilvl w:val="0"/>
          <w:numId w:val="8"/>
        </w:numPr>
        <w:spacing w:after="0" w:line="240" w:lineRule="auto"/>
        <w:rPr>
          <w:rFonts w:ascii="Book Antiqua" w:hAnsi="Book Antiqua" w:cs="Times New Roman"/>
          <w:sz w:val="24"/>
          <w:szCs w:val="24"/>
        </w:rPr>
      </w:pPr>
      <w:r w:rsidRPr="00CF6CAB">
        <w:rPr>
          <w:rFonts w:ascii="Book Antiqua" w:hAnsi="Book Antiqua" w:cs="Times New Roman"/>
          <w:sz w:val="24"/>
          <w:szCs w:val="24"/>
        </w:rPr>
        <w:t>Homework Options:</w:t>
      </w:r>
    </w:p>
    <w:p w:rsidR="00CF6CAB" w:rsidRPr="00CF6CAB" w:rsidRDefault="00CF6CAB" w:rsidP="00CF6CAB">
      <w:pPr>
        <w:pStyle w:val="ListParagraph"/>
        <w:widowControl w:val="0"/>
        <w:numPr>
          <w:ilvl w:val="1"/>
          <w:numId w:val="8"/>
        </w:numPr>
        <w:spacing w:after="0" w:line="240" w:lineRule="auto"/>
        <w:rPr>
          <w:rFonts w:ascii="Book Antiqua" w:hAnsi="Book Antiqua" w:cs="Times New Roman"/>
          <w:sz w:val="24"/>
          <w:szCs w:val="24"/>
        </w:rPr>
      </w:pPr>
      <w:r w:rsidRPr="00CF6CAB">
        <w:rPr>
          <w:rFonts w:ascii="Book Antiqua" w:hAnsi="Book Antiqua" w:cs="Times New Roman"/>
          <w:sz w:val="24"/>
          <w:szCs w:val="24"/>
        </w:rPr>
        <w:t xml:space="preserve">Mark Bassingthwaighte, “Fear of the Public Eye Can Be Disastrous,” 2005-FEB </w:t>
      </w:r>
      <w:r w:rsidRPr="00CF6CAB">
        <w:rPr>
          <w:rFonts w:ascii="Book Antiqua" w:hAnsi="Book Antiqua" w:cs="Times New Roman"/>
          <w:i/>
          <w:sz w:val="24"/>
          <w:szCs w:val="24"/>
        </w:rPr>
        <w:t>West Virginia Lawyer</w:t>
      </w:r>
      <w:r w:rsidRPr="00CF6CAB">
        <w:rPr>
          <w:rFonts w:ascii="Book Antiqua" w:hAnsi="Book Antiqua" w:cs="Times New Roman"/>
          <w:sz w:val="24"/>
          <w:szCs w:val="24"/>
        </w:rPr>
        <w:t xml:space="preserve"> (January/February 2005): 17-18.</w:t>
      </w:r>
    </w:p>
    <w:p w:rsidR="00CF6CAB" w:rsidRPr="00CF6CAB" w:rsidRDefault="00CF6CAB" w:rsidP="00CF6CAB">
      <w:pPr>
        <w:pStyle w:val="ListParagraph"/>
        <w:widowControl w:val="0"/>
        <w:numPr>
          <w:ilvl w:val="1"/>
          <w:numId w:val="8"/>
        </w:numPr>
        <w:spacing w:after="0" w:line="240" w:lineRule="auto"/>
        <w:rPr>
          <w:rFonts w:ascii="Book Antiqua" w:hAnsi="Book Antiqua" w:cs="Times New Roman"/>
          <w:sz w:val="24"/>
          <w:szCs w:val="24"/>
        </w:rPr>
      </w:pPr>
      <w:r w:rsidRPr="00CF6CAB">
        <w:rPr>
          <w:rFonts w:ascii="Book Antiqua" w:hAnsi="Book Antiqua" w:cs="Times New Roman"/>
          <w:sz w:val="24"/>
          <w:szCs w:val="24"/>
        </w:rPr>
        <w:t>Mark Bassingthwaighte, “Malpractice and Fear of the Public Eye,” ALPS blog, www.blog.alpsnet.com (November 9, 2012).</w:t>
      </w:r>
    </w:p>
    <w:p w:rsidR="00CF6CAB" w:rsidRPr="00CF6CAB" w:rsidRDefault="00CF6CAB" w:rsidP="00CF6CAB">
      <w:pPr>
        <w:pStyle w:val="ListParagraph"/>
        <w:widowControl w:val="0"/>
        <w:numPr>
          <w:ilvl w:val="1"/>
          <w:numId w:val="8"/>
        </w:numPr>
        <w:spacing w:after="0" w:line="240" w:lineRule="auto"/>
        <w:rPr>
          <w:rFonts w:ascii="Book Antiqua" w:hAnsi="Book Antiqua" w:cs="Times New Roman"/>
          <w:sz w:val="24"/>
          <w:szCs w:val="24"/>
        </w:rPr>
      </w:pPr>
      <w:r w:rsidRPr="00CF6CAB">
        <w:rPr>
          <w:rFonts w:ascii="Book Antiqua" w:hAnsi="Book Antiqua" w:cs="Times New Roman"/>
          <w:sz w:val="24"/>
          <w:szCs w:val="24"/>
        </w:rPr>
        <w:t xml:space="preserve">Dolores </w:t>
      </w:r>
      <w:proofErr w:type="spellStart"/>
      <w:r w:rsidRPr="00CF6CAB">
        <w:rPr>
          <w:rFonts w:ascii="Book Antiqua" w:hAnsi="Book Antiqua" w:cs="Times New Roman"/>
          <w:sz w:val="24"/>
          <w:szCs w:val="24"/>
        </w:rPr>
        <w:t>Dorsainvil</w:t>
      </w:r>
      <w:proofErr w:type="spellEnd"/>
      <w:r w:rsidRPr="00CF6CAB">
        <w:rPr>
          <w:rFonts w:ascii="Book Antiqua" w:hAnsi="Book Antiqua" w:cs="Times New Roman"/>
          <w:sz w:val="24"/>
          <w:szCs w:val="24"/>
        </w:rPr>
        <w:t>, Douglas R. Richmond, and John C. Bonnie, “My Bad: Creating a Culture of Owning Up to Lawyer Missteps and Resisting the Temptation to Bury Professional Error,” Annual Conference of the Litigation Section of the American Bar Association, New Orleans (April 16, 2015).</w:t>
      </w:r>
    </w:p>
    <w:p w:rsidR="00CF6CAB" w:rsidRPr="00CF6CAB" w:rsidRDefault="00CF6CAB" w:rsidP="00CF6CAB">
      <w:pPr>
        <w:pStyle w:val="ListParagraph"/>
        <w:widowControl w:val="0"/>
        <w:numPr>
          <w:ilvl w:val="1"/>
          <w:numId w:val="8"/>
        </w:numPr>
        <w:spacing w:after="0" w:line="240" w:lineRule="auto"/>
        <w:rPr>
          <w:rFonts w:ascii="Book Antiqua" w:hAnsi="Book Antiqua" w:cs="Times New Roman"/>
          <w:sz w:val="24"/>
          <w:szCs w:val="24"/>
        </w:rPr>
      </w:pPr>
      <w:r w:rsidRPr="00CF6CAB">
        <w:rPr>
          <w:rFonts w:ascii="Book Antiqua" w:hAnsi="Book Antiqua" w:cs="Times New Roman"/>
          <w:sz w:val="24"/>
          <w:szCs w:val="24"/>
        </w:rPr>
        <w:t xml:space="preserve">Catherine Gage O’Grady, “A Behavioral Approach to Lawyer Mistake and Apology,” </w:t>
      </w:r>
      <w:r w:rsidRPr="00CF6CAB">
        <w:rPr>
          <w:rFonts w:ascii="Book Antiqua" w:hAnsi="Book Antiqua" w:cs="Times New Roman"/>
          <w:i/>
          <w:sz w:val="24"/>
          <w:szCs w:val="24"/>
        </w:rPr>
        <w:t>New England Law Review</w:t>
      </w:r>
      <w:r w:rsidRPr="00CF6CAB">
        <w:rPr>
          <w:rFonts w:ascii="Book Antiqua" w:hAnsi="Book Antiqua" w:cs="Times New Roman"/>
          <w:sz w:val="24"/>
          <w:szCs w:val="24"/>
        </w:rPr>
        <w:t xml:space="preserve"> 51 (2017): 7-51.</w:t>
      </w:r>
    </w:p>
    <w:p w:rsidR="00CF6CAB" w:rsidRDefault="00CF6CAB" w:rsidP="00CF6CAB">
      <w:pPr>
        <w:widowControl w:val="0"/>
        <w:spacing w:after="0" w:line="240" w:lineRule="auto"/>
        <w:rPr>
          <w:rFonts w:ascii="Book Antiqua" w:hAnsi="Book Antiqua" w:cs="Times New Roman"/>
          <w:b/>
          <w:sz w:val="24"/>
          <w:szCs w:val="24"/>
        </w:rPr>
      </w:pPr>
    </w:p>
    <w:p w:rsidR="00CF6CAB" w:rsidRPr="00CF6CAB" w:rsidRDefault="00CF6CAB" w:rsidP="00CF6CAB">
      <w:pPr>
        <w:widowControl w:val="0"/>
        <w:spacing w:after="0" w:line="240" w:lineRule="auto"/>
        <w:rPr>
          <w:rFonts w:ascii="Book Antiqua" w:hAnsi="Book Antiqua" w:cs="Times New Roman"/>
          <w:sz w:val="24"/>
          <w:szCs w:val="24"/>
        </w:rPr>
      </w:pPr>
      <w:r w:rsidRPr="00CF6CAB">
        <w:rPr>
          <w:rFonts w:ascii="Book Antiqua" w:hAnsi="Book Antiqua" w:cs="Times New Roman"/>
          <w:b/>
          <w:sz w:val="24"/>
          <w:szCs w:val="24"/>
        </w:rPr>
        <w:t>Session #12: Recognizing Trauma-Related Fear in Ourselves and Others</w:t>
      </w:r>
    </w:p>
    <w:p w:rsidR="00CF6CAB" w:rsidRPr="00CF6CAB" w:rsidRDefault="00CF6CAB" w:rsidP="00CF6CAB">
      <w:pPr>
        <w:pStyle w:val="ListParagraph"/>
        <w:widowControl w:val="0"/>
        <w:numPr>
          <w:ilvl w:val="0"/>
          <w:numId w:val="9"/>
        </w:numPr>
        <w:spacing w:after="0" w:line="240" w:lineRule="auto"/>
        <w:rPr>
          <w:rFonts w:ascii="Book Antiqua" w:hAnsi="Book Antiqua" w:cs="Times New Roman"/>
          <w:sz w:val="24"/>
          <w:szCs w:val="24"/>
        </w:rPr>
      </w:pPr>
      <w:r w:rsidRPr="00CF6CAB">
        <w:rPr>
          <w:rFonts w:ascii="Book Antiqua" w:hAnsi="Book Antiqua" w:cs="Times New Roman"/>
          <w:sz w:val="24"/>
          <w:szCs w:val="24"/>
        </w:rPr>
        <w:t>This session could involve a panel of trauma experts discussing how to recognize signs of trauma-related fear in ourselves and clients.</w:t>
      </w:r>
    </w:p>
    <w:p w:rsidR="00CF6CAB" w:rsidRPr="00CF6CAB" w:rsidRDefault="00CF6CAB" w:rsidP="00CF6CAB">
      <w:pPr>
        <w:pStyle w:val="ListParagraph"/>
        <w:widowControl w:val="0"/>
        <w:numPr>
          <w:ilvl w:val="0"/>
          <w:numId w:val="9"/>
        </w:numPr>
        <w:spacing w:after="0" w:line="240" w:lineRule="auto"/>
        <w:rPr>
          <w:rFonts w:ascii="Book Antiqua" w:hAnsi="Book Antiqua" w:cs="Times New Roman"/>
          <w:sz w:val="24"/>
          <w:szCs w:val="24"/>
        </w:rPr>
      </w:pPr>
      <w:r w:rsidRPr="00CF6CAB">
        <w:rPr>
          <w:rFonts w:ascii="Book Antiqua" w:hAnsi="Book Antiqua" w:cs="Times New Roman"/>
          <w:sz w:val="24"/>
          <w:szCs w:val="24"/>
        </w:rPr>
        <w:t>Homework Options:</w:t>
      </w:r>
    </w:p>
    <w:p w:rsidR="00CF6CAB" w:rsidRPr="00CF6CAB" w:rsidRDefault="00CF6CAB" w:rsidP="00CF6CAB">
      <w:pPr>
        <w:pStyle w:val="ListParagraph"/>
        <w:widowControl w:val="0"/>
        <w:numPr>
          <w:ilvl w:val="1"/>
          <w:numId w:val="9"/>
        </w:numPr>
        <w:spacing w:after="0" w:line="240" w:lineRule="auto"/>
        <w:rPr>
          <w:rFonts w:ascii="Book Antiqua" w:hAnsi="Book Antiqua" w:cs="Times New Roman"/>
          <w:sz w:val="24"/>
          <w:szCs w:val="24"/>
        </w:rPr>
      </w:pPr>
      <w:r w:rsidRPr="00CF6CAB">
        <w:rPr>
          <w:rFonts w:ascii="Book Antiqua" w:hAnsi="Book Antiqua" w:cs="Times New Roman"/>
          <w:sz w:val="24"/>
          <w:szCs w:val="24"/>
        </w:rPr>
        <w:t xml:space="preserve">Sara E. Gold, “Trauma: What Lurks beneath the Surface,” </w:t>
      </w:r>
      <w:r w:rsidRPr="00CF6CAB">
        <w:rPr>
          <w:rFonts w:ascii="Book Antiqua" w:hAnsi="Book Antiqua" w:cs="Times New Roman"/>
          <w:i/>
          <w:sz w:val="24"/>
          <w:szCs w:val="24"/>
        </w:rPr>
        <w:t>Clinical Law Review</w:t>
      </w:r>
      <w:r w:rsidRPr="00CF6CAB">
        <w:rPr>
          <w:rFonts w:ascii="Book Antiqua" w:hAnsi="Book Antiqua" w:cs="Times New Roman"/>
          <w:sz w:val="24"/>
          <w:szCs w:val="24"/>
        </w:rPr>
        <w:t xml:space="preserve"> 24 (Spring 2018): 201-245.</w:t>
      </w:r>
    </w:p>
    <w:p w:rsidR="00CF6CAB" w:rsidRDefault="00CF6CAB" w:rsidP="00CF6CAB">
      <w:pPr>
        <w:pStyle w:val="ListParagraph"/>
        <w:widowControl w:val="0"/>
        <w:numPr>
          <w:ilvl w:val="1"/>
          <w:numId w:val="9"/>
        </w:numPr>
        <w:spacing w:after="0" w:line="240" w:lineRule="auto"/>
        <w:rPr>
          <w:rFonts w:ascii="Book Antiqua" w:hAnsi="Book Antiqua" w:cs="Times New Roman"/>
          <w:sz w:val="24"/>
          <w:szCs w:val="24"/>
        </w:rPr>
      </w:pPr>
      <w:r w:rsidRPr="00CF6CAB">
        <w:rPr>
          <w:rFonts w:ascii="Book Antiqua" w:hAnsi="Book Antiqua" w:cs="Times New Roman"/>
          <w:sz w:val="24"/>
          <w:szCs w:val="24"/>
        </w:rPr>
        <w:t xml:space="preserve">Sarah Katz and </w:t>
      </w:r>
      <w:proofErr w:type="spellStart"/>
      <w:r w:rsidRPr="00CF6CAB">
        <w:rPr>
          <w:rFonts w:ascii="Book Antiqua" w:hAnsi="Book Antiqua" w:cs="Times New Roman"/>
          <w:sz w:val="24"/>
          <w:szCs w:val="24"/>
        </w:rPr>
        <w:t>Deeya</w:t>
      </w:r>
      <w:proofErr w:type="spellEnd"/>
      <w:r w:rsidRPr="00CF6CAB">
        <w:rPr>
          <w:rFonts w:ascii="Book Antiqua" w:hAnsi="Book Antiqua" w:cs="Times New Roman"/>
          <w:sz w:val="24"/>
          <w:szCs w:val="24"/>
        </w:rPr>
        <w:t xml:space="preserve"> </w:t>
      </w:r>
      <w:proofErr w:type="spellStart"/>
      <w:r w:rsidRPr="00CF6CAB">
        <w:rPr>
          <w:rFonts w:ascii="Book Antiqua" w:hAnsi="Book Antiqua" w:cs="Times New Roman"/>
          <w:sz w:val="24"/>
          <w:szCs w:val="24"/>
        </w:rPr>
        <w:t>Haldar</w:t>
      </w:r>
      <w:proofErr w:type="spellEnd"/>
      <w:r w:rsidRPr="00CF6CAB">
        <w:rPr>
          <w:rFonts w:ascii="Book Antiqua" w:hAnsi="Book Antiqua" w:cs="Times New Roman"/>
          <w:sz w:val="24"/>
          <w:szCs w:val="24"/>
        </w:rPr>
        <w:t xml:space="preserve">, “The Pedagogy of Trauma-Informed Lawyering,” </w:t>
      </w:r>
      <w:r w:rsidRPr="00CF6CAB">
        <w:rPr>
          <w:rFonts w:ascii="Book Antiqua" w:hAnsi="Book Antiqua" w:cs="Times New Roman"/>
          <w:i/>
          <w:sz w:val="24"/>
          <w:szCs w:val="24"/>
        </w:rPr>
        <w:t>Clinical Law Review</w:t>
      </w:r>
      <w:r w:rsidRPr="00CF6CAB">
        <w:rPr>
          <w:rFonts w:ascii="Book Antiqua" w:hAnsi="Book Antiqua" w:cs="Times New Roman"/>
          <w:sz w:val="24"/>
          <w:szCs w:val="24"/>
        </w:rPr>
        <w:t xml:space="preserve"> 22 (Spring 2016): 359-393.</w:t>
      </w:r>
    </w:p>
    <w:p w:rsidR="00CF6CAB" w:rsidRPr="00CF6CAB" w:rsidRDefault="00CF6CAB" w:rsidP="00CF6CAB">
      <w:pPr>
        <w:pStyle w:val="ListParagraph"/>
        <w:widowControl w:val="0"/>
        <w:spacing w:after="0" w:line="240" w:lineRule="auto"/>
        <w:ind w:left="1440"/>
        <w:rPr>
          <w:rFonts w:ascii="Book Antiqua" w:hAnsi="Book Antiqua" w:cs="Times New Roman"/>
          <w:sz w:val="24"/>
          <w:szCs w:val="24"/>
        </w:rPr>
      </w:pPr>
    </w:p>
    <w:p w:rsidR="00CF6CAB" w:rsidRPr="00CF6CAB" w:rsidRDefault="00CF6CAB" w:rsidP="00CF6CAB">
      <w:pPr>
        <w:widowControl w:val="0"/>
        <w:spacing w:after="0" w:line="240" w:lineRule="auto"/>
        <w:rPr>
          <w:rFonts w:ascii="Book Antiqua" w:hAnsi="Book Antiqua" w:cs="Times New Roman"/>
          <w:b/>
          <w:sz w:val="24"/>
          <w:szCs w:val="24"/>
        </w:rPr>
      </w:pPr>
      <w:r w:rsidRPr="00CF6CAB">
        <w:rPr>
          <w:rFonts w:ascii="Book Antiqua" w:hAnsi="Book Antiqua" w:cs="Times New Roman"/>
          <w:b/>
          <w:sz w:val="24"/>
          <w:szCs w:val="24"/>
        </w:rPr>
        <w:t>Session #13: Continuing to Untangle Fear Together</w:t>
      </w:r>
    </w:p>
    <w:p w:rsidR="00CF6CAB" w:rsidRPr="00CF6CAB" w:rsidRDefault="00CF6CAB" w:rsidP="00CF6CAB">
      <w:pPr>
        <w:pStyle w:val="ListParagraph"/>
        <w:widowControl w:val="0"/>
        <w:numPr>
          <w:ilvl w:val="0"/>
          <w:numId w:val="10"/>
        </w:numPr>
        <w:spacing w:after="0" w:line="240" w:lineRule="auto"/>
        <w:rPr>
          <w:rFonts w:ascii="Book Antiqua" w:hAnsi="Book Antiqua" w:cs="Times New Roman"/>
          <w:sz w:val="24"/>
          <w:szCs w:val="24"/>
        </w:rPr>
      </w:pPr>
      <w:r w:rsidRPr="00CF6CAB">
        <w:rPr>
          <w:rFonts w:ascii="Book Antiqua" w:hAnsi="Book Antiqua" w:cs="Times New Roman"/>
          <w:sz w:val="24"/>
          <w:szCs w:val="24"/>
        </w:rPr>
        <w:t>Can we craft slogans about fear related to lawyering that are better and more helpful than “just do it!” or “face your fears!” or “fake it till you make it!”?</w:t>
      </w:r>
    </w:p>
    <w:p w:rsidR="00CF6CAB" w:rsidRPr="00CF6CAB" w:rsidRDefault="00CF6CAB" w:rsidP="00CF6CAB">
      <w:pPr>
        <w:pStyle w:val="ListParagraph"/>
        <w:widowControl w:val="0"/>
        <w:numPr>
          <w:ilvl w:val="0"/>
          <w:numId w:val="10"/>
        </w:numPr>
        <w:spacing w:after="0" w:line="240" w:lineRule="auto"/>
        <w:rPr>
          <w:rFonts w:ascii="Book Antiqua" w:hAnsi="Book Antiqua" w:cs="Times New Roman"/>
          <w:sz w:val="24"/>
          <w:szCs w:val="24"/>
        </w:rPr>
      </w:pPr>
      <w:r w:rsidRPr="00CF6CAB">
        <w:rPr>
          <w:rFonts w:ascii="Book Antiqua" w:hAnsi="Book Antiqua" w:cs="Times New Roman"/>
          <w:sz w:val="24"/>
          <w:szCs w:val="24"/>
        </w:rPr>
        <w:t xml:space="preserve">How can we cultivate a culture of </w:t>
      </w:r>
      <w:r w:rsidRPr="00CF6CAB">
        <w:rPr>
          <w:rFonts w:ascii="Book Antiqua" w:hAnsi="Book Antiqua" w:cs="Times New Roman"/>
          <w:i/>
          <w:sz w:val="24"/>
          <w:szCs w:val="24"/>
        </w:rPr>
        <w:t>fortitude</w:t>
      </w:r>
      <w:r w:rsidRPr="00CF6CAB">
        <w:rPr>
          <w:rFonts w:ascii="Book Antiqua" w:hAnsi="Book Antiqua" w:cs="Times New Roman"/>
          <w:sz w:val="24"/>
          <w:szCs w:val="24"/>
        </w:rPr>
        <w:t xml:space="preserve"> in our own classrooms, school environments, or law offices?</w:t>
      </w:r>
    </w:p>
    <w:p w:rsidR="00CF6CAB" w:rsidRPr="00CF6CAB" w:rsidRDefault="00CF6CAB" w:rsidP="00CF6CAB">
      <w:pPr>
        <w:pStyle w:val="ListParagraph"/>
        <w:widowControl w:val="0"/>
        <w:numPr>
          <w:ilvl w:val="1"/>
          <w:numId w:val="10"/>
        </w:numPr>
        <w:spacing w:after="0" w:line="240" w:lineRule="auto"/>
        <w:rPr>
          <w:rFonts w:ascii="Book Antiqua" w:hAnsi="Book Antiqua" w:cs="Times New Roman"/>
          <w:sz w:val="24"/>
          <w:szCs w:val="24"/>
        </w:rPr>
      </w:pPr>
      <w:r w:rsidRPr="00CF6CAB">
        <w:rPr>
          <w:rFonts w:ascii="Book Antiqua" w:hAnsi="Book Antiqua" w:cs="Times New Roman"/>
          <w:sz w:val="24"/>
          <w:szCs w:val="24"/>
        </w:rPr>
        <w:t xml:space="preserve">Can we reduce or eliminate the </w:t>
      </w:r>
      <w:r w:rsidRPr="00CF6CAB">
        <w:rPr>
          <w:rFonts w:ascii="Book Antiqua" w:hAnsi="Book Antiqua" w:cs="Times New Roman"/>
          <w:i/>
          <w:sz w:val="24"/>
          <w:szCs w:val="24"/>
        </w:rPr>
        <w:t>stigma</w:t>
      </w:r>
      <w:r w:rsidRPr="00CF6CAB">
        <w:rPr>
          <w:rFonts w:ascii="Book Antiqua" w:hAnsi="Book Antiqua" w:cs="Times New Roman"/>
          <w:sz w:val="24"/>
          <w:szCs w:val="24"/>
        </w:rPr>
        <w:t xml:space="preserve"> associated with talking about fear, mistakes, or failure?</w:t>
      </w:r>
    </w:p>
    <w:p w:rsidR="00CF6CAB" w:rsidRPr="00CF6CAB" w:rsidRDefault="00CF6CAB" w:rsidP="00CF6CAB">
      <w:pPr>
        <w:pStyle w:val="ListParagraph"/>
        <w:widowControl w:val="0"/>
        <w:numPr>
          <w:ilvl w:val="1"/>
          <w:numId w:val="10"/>
        </w:numPr>
        <w:spacing w:after="0" w:line="240" w:lineRule="auto"/>
        <w:rPr>
          <w:rFonts w:ascii="Book Antiqua" w:hAnsi="Book Antiqua" w:cs="Times New Roman"/>
          <w:sz w:val="24"/>
          <w:szCs w:val="24"/>
        </w:rPr>
      </w:pPr>
      <w:r w:rsidRPr="00CF6CAB">
        <w:rPr>
          <w:rFonts w:ascii="Book Antiqua" w:hAnsi="Book Antiqua" w:cs="Times New Roman"/>
          <w:sz w:val="24"/>
          <w:szCs w:val="24"/>
        </w:rPr>
        <w:t>Can we incorporate principles of vulnerability, authenticity and “intellectual humility” into discussions about fear, mistakes, or failure in the legal context?</w:t>
      </w:r>
    </w:p>
    <w:p w:rsidR="00CF6CAB" w:rsidRPr="00CF6CAB" w:rsidRDefault="00CF6CAB" w:rsidP="00CF6CAB">
      <w:pPr>
        <w:pStyle w:val="ListParagraph"/>
        <w:widowControl w:val="0"/>
        <w:numPr>
          <w:ilvl w:val="0"/>
          <w:numId w:val="10"/>
        </w:numPr>
        <w:spacing w:after="0" w:line="240" w:lineRule="auto"/>
        <w:rPr>
          <w:rFonts w:ascii="Book Antiqua" w:hAnsi="Book Antiqua" w:cs="Times New Roman"/>
          <w:sz w:val="24"/>
          <w:szCs w:val="24"/>
        </w:rPr>
      </w:pPr>
      <w:r w:rsidRPr="00CF6CAB">
        <w:rPr>
          <w:rFonts w:ascii="Book Antiqua" w:hAnsi="Book Antiqua" w:cs="Times New Roman"/>
          <w:sz w:val="24"/>
          <w:szCs w:val="24"/>
        </w:rPr>
        <w:t>How can we support others in their own quests to untangle fear?</w:t>
      </w:r>
    </w:p>
    <w:p w:rsidR="00CF6CAB" w:rsidRPr="00CF6CAB" w:rsidRDefault="00CF6CAB" w:rsidP="00CF6CAB">
      <w:pPr>
        <w:pStyle w:val="ListParagraph"/>
        <w:widowControl w:val="0"/>
        <w:numPr>
          <w:ilvl w:val="0"/>
          <w:numId w:val="10"/>
        </w:numPr>
        <w:spacing w:after="0" w:line="240" w:lineRule="auto"/>
        <w:rPr>
          <w:rFonts w:ascii="Book Antiqua" w:hAnsi="Book Antiqua" w:cs="Times New Roman"/>
          <w:sz w:val="24"/>
          <w:szCs w:val="24"/>
        </w:rPr>
      </w:pPr>
      <w:r w:rsidRPr="00CF6CAB">
        <w:rPr>
          <w:rFonts w:ascii="Book Antiqua" w:hAnsi="Book Antiqua" w:cs="Times New Roman"/>
          <w:sz w:val="24"/>
          <w:szCs w:val="24"/>
        </w:rPr>
        <w:lastRenderedPageBreak/>
        <w:t>How can we become changemakers for the legal profession regarding lawyer well-being when it comes to fear?</w:t>
      </w:r>
    </w:p>
    <w:p w:rsidR="00970167" w:rsidRDefault="00970167"/>
    <w:sectPr w:rsidR="0097016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252" w:rsidRDefault="00431252" w:rsidP="00CF6CAB">
      <w:pPr>
        <w:spacing w:after="0" w:line="240" w:lineRule="auto"/>
      </w:pPr>
      <w:r>
        <w:separator/>
      </w:r>
    </w:p>
  </w:endnote>
  <w:endnote w:type="continuationSeparator" w:id="0">
    <w:p w:rsidR="00431252" w:rsidRDefault="00431252" w:rsidP="00CF6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816239"/>
      <w:docPartObj>
        <w:docPartGallery w:val="Page Numbers (Bottom of Page)"/>
        <w:docPartUnique/>
      </w:docPartObj>
    </w:sdtPr>
    <w:sdtEndPr>
      <w:rPr>
        <w:noProof/>
      </w:rPr>
    </w:sdtEndPr>
    <w:sdtContent>
      <w:p w:rsidR="00CF6CAB" w:rsidRDefault="00CF6C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F6CAB" w:rsidRDefault="00CF6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252" w:rsidRDefault="00431252" w:rsidP="00CF6CAB">
      <w:pPr>
        <w:spacing w:after="0" w:line="240" w:lineRule="auto"/>
      </w:pPr>
      <w:r>
        <w:separator/>
      </w:r>
    </w:p>
  </w:footnote>
  <w:footnote w:type="continuationSeparator" w:id="0">
    <w:p w:rsidR="00431252" w:rsidRDefault="00431252" w:rsidP="00CF6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498" w:rsidRDefault="00163498">
    <w:pPr>
      <w:pStyle w:val="Header"/>
    </w:pPr>
    <w:r>
      <w:t>Professor Heidi K. Brown</w:t>
    </w:r>
    <w:r>
      <w:tab/>
    </w:r>
    <w:r>
      <w:tab/>
      <w:t>Brooklyn Law School</w:t>
    </w:r>
  </w:p>
  <w:p w:rsidR="00163498" w:rsidRDefault="00163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6233"/>
    <w:multiLevelType w:val="hybridMultilevel"/>
    <w:tmpl w:val="F912B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06CE9"/>
    <w:multiLevelType w:val="hybridMultilevel"/>
    <w:tmpl w:val="0F348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95FCB"/>
    <w:multiLevelType w:val="hybridMultilevel"/>
    <w:tmpl w:val="8AFC8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1067E"/>
    <w:multiLevelType w:val="hybridMultilevel"/>
    <w:tmpl w:val="A236A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91A26"/>
    <w:multiLevelType w:val="hybridMultilevel"/>
    <w:tmpl w:val="91608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7385B"/>
    <w:multiLevelType w:val="hybridMultilevel"/>
    <w:tmpl w:val="4FE0C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D50F82"/>
    <w:multiLevelType w:val="hybridMultilevel"/>
    <w:tmpl w:val="2B92F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0725E4"/>
    <w:multiLevelType w:val="hybridMultilevel"/>
    <w:tmpl w:val="8D383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BB43D1"/>
    <w:multiLevelType w:val="hybridMultilevel"/>
    <w:tmpl w:val="B00C3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BD2DDB"/>
    <w:multiLevelType w:val="hybridMultilevel"/>
    <w:tmpl w:val="C6624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4"/>
  </w:num>
  <w:num w:numId="6">
    <w:abstractNumId w:val="0"/>
  </w:num>
  <w:num w:numId="7">
    <w:abstractNumId w:val="8"/>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CAB"/>
    <w:rsid w:val="00121652"/>
    <w:rsid w:val="00163498"/>
    <w:rsid w:val="00431252"/>
    <w:rsid w:val="0049410E"/>
    <w:rsid w:val="00704E27"/>
    <w:rsid w:val="00747188"/>
    <w:rsid w:val="008565D9"/>
    <w:rsid w:val="00970167"/>
    <w:rsid w:val="00C07179"/>
    <w:rsid w:val="00CF6CAB"/>
    <w:rsid w:val="00DD0BCA"/>
    <w:rsid w:val="00E8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EA08"/>
  <w15:chartTrackingRefBased/>
  <w15:docId w15:val="{6269530D-9ED1-4A60-A237-93D860B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CAB"/>
    <w:rPr>
      <w:color w:val="0563C1" w:themeColor="hyperlink"/>
      <w:u w:val="single"/>
    </w:rPr>
  </w:style>
  <w:style w:type="paragraph" w:styleId="ListParagraph">
    <w:name w:val="List Paragraph"/>
    <w:basedOn w:val="Normal"/>
    <w:uiPriority w:val="34"/>
    <w:qFormat/>
    <w:rsid w:val="00CF6CAB"/>
    <w:pPr>
      <w:ind w:left="720"/>
      <w:contextualSpacing/>
    </w:pPr>
  </w:style>
  <w:style w:type="character" w:styleId="CommentReference">
    <w:name w:val="annotation reference"/>
    <w:basedOn w:val="DefaultParagraphFont"/>
    <w:uiPriority w:val="99"/>
    <w:semiHidden/>
    <w:unhideWhenUsed/>
    <w:rsid w:val="00CF6CAB"/>
    <w:rPr>
      <w:sz w:val="16"/>
      <w:szCs w:val="16"/>
    </w:rPr>
  </w:style>
  <w:style w:type="paragraph" w:styleId="CommentText">
    <w:name w:val="annotation text"/>
    <w:basedOn w:val="Normal"/>
    <w:link w:val="CommentTextChar"/>
    <w:uiPriority w:val="99"/>
    <w:semiHidden/>
    <w:unhideWhenUsed/>
    <w:rsid w:val="00CF6CAB"/>
    <w:pPr>
      <w:spacing w:line="240" w:lineRule="auto"/>
    </w:pPr>
    <w:rPr>
      <w:sz w:val="20"/>
      <w:szCs w:val="20"/>
    </w:rPr>
  </w:style>
  <w:style w:type="character" w:customStyle="1" w:styleId="CommentTextChar">
    <w:name w:val="Comment Text Char"/>
    <w:basedOn w:val="DefaultParagraphFont"/>
    <w:link w:val="CommentText"/>
    <w:uiPriority w:val="99"/>
    <w:semiHidden/>
    <w:rsid w:val="00CF6CAB"/>
    <w:rPr>
      <w:sz w:val="20"/>
      <w:szCs w:val="20"/>
    </w:rPr>
  </w:style>
  <w:style w:type="paragraph" w:styleId="BalloonText">
    <w:name w:val="Balloon Text"/>
    <w:basedOn w:val="Normal"/>
    <w:link w:val="BalloonTextChar"/>
    <w:uiPriority w:val="99"/>
    <w:semiHidden/>
    <w:unhideWhenUsed/>
    <w:rsid w:val="00CF6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CAB"/>
    <w:rPr>
      <w:rFonts w:ascii="Segoe UI" w:hAnsi="Segoe UI" w:cs="Segoe UI"/>
      <w:sz w:val="18"/>
      <w:szCs w:val="18"/>
    </w:rPr>
  </w:style>
  <w:style w:type="paragraph" w:styleId="Header">
    <w:name w:val="header"/>
    <w:basedOn w:val="Normal"/>
    <w:link w:val="HeaderChar"/>
    <w:uiPriority w:val="99"/>
    <w:unhideWhenUsed/>
    <w:rsid w:val="00CF6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B"/>
  </w:style>
  <w:style w:type="paragraph" w:styleId="Footer">
    <w:name w:val="footer"/>
    <w:basedOn w:val="Normal"/>
    <w:link w:val="FooterChar"/>
    <w:uiPriority w:val="99"/>
    <w:unhideWhenUsed/>
    <w:rsid w:val="00CF6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acharacter.org/www/Character-Strengths-Surv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Brown</dc:creator>
  <cp:keywords/>
  <dc:description/>
  <cp:lastModifiedBy>Heidi Brown</cp:lastModifiedBy>
  <cp:revision>5</cp:revision>
  <dcterms:created xsi:type="dcterms:W3CDTF">2018-12-04T14:51:00Z</dcterms:created>
  <dcterms:modified xsi:type="dcterms:W3CDTF">2019-03-26T15:19:00Z</dcterms:modified>
</cp:coreProperties>
</file>